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477329">
      <w:pPr>
        <w:kinsoku/>
        <w:wordWrap/>
        <w:overflowPunct/>
        <w:topLinePunct w:val="0"/>
        <w:autoSpaceDE/>
        <w:autoSpaceDN/>
        <w:bidi w:val="0"/>
        <w:snapToGrid/>
        <w:spacing w:before="489" w:beforeLines="150" w:line="360" w:lineRule="auto"/>
        <w:jc w:val="center"/>
        <w:textAlignment w:val="auto"/>
        <w:rPr>
          <w:rFonts w:ascii="仿宋" w:hAnsi="仿宋" w:eastAsia="仿宋" w:cs="RGKBBH+é»ä½"/>
          <w:b/>
          <w:bCs/>
          <w:color w:val="000000"/>
          <w:spacing w:val="2"/>
          <w:sz w:val="72"/>
          <w:szCs w:val="72"/>
        </w:rPr>
      </w:pPr>
    </w:p>
    <w:p w14:paraId="3540B5F8">
      <w:pPr>
        <w:kinsoku/>
        <w:wordWrap/>
        <w:overflowPunct/>
        <w:topLinePunct w:val="0"/>
        <w:autoSpaceDE/>
        <w:autoSpaceDN/>
        <w:bidi w:val="0"/>
        <w:snapToGrid/>
        <w:spacing w:before="489" w:beforeLines="150" w:line="360" w:lineRule="auto"/>
        <w:textAlignment w:val="auto"/>
        <w:rPr>
          <w:rFonts w:hint="eastAsia" w:ascii="仿宋" w:hAnsi="仿宋" w:eastAsia="仿宋" w:cs="RGKBBH+é»ä½"/>
          <w:b/>
          <w:bCs/>
          <w:color w:val="000000"/>
          <w:spacing w:val="2"/>
          <w:sz w:val="72"/>
          <w:szCs w:val="72"/>
          <w:lang w:eastAsia="zh-CN"/>
        </w:rPr>
      </w:pPr>
    </w:p>
    <w:p w14:paraId="381B8F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489" w:beforeLines="150" w:line="360" w:lineRule="auto"/>
        <w:jc w:val="center"/>
        <w:textAlignment w:val="auto"/>
        <w:rPr>
          <w:rFonts w:hint="eastAsia" w:ascii="方正小标宋_GBK" w:hAnsi="方正小标宋_GBK" w:eastAsia="方正小标宋_GBK" w:cs="方正小标宋_GBK"/>
          <w:b w:val="0"/>
          <w:bCs w:val="0"/>
          <w:color w:val="000000"/>
          <w:spacing w:val="2"/>
          <w:sz w:val="52"/>
          <w:szCs w:val="52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color w:val="000000"/>
          <w:spacing w:val="2"/>
          <w:sz w:val="52"/>
          <w:szCs w:val="52"/>
          <w:lang w:eastAsia="zh-CN"/>
        </w:rPr>
        <w:t>《</w:t>
      </w:r>
      <w:r>
        <w:rPr>
          <w:rFonts w:hint="eastAsia" w:ascii="方正小标宋_GBK" w:hAnsi="方正小标宋_GBK" w:eastAsia="方正小标宋_GBK" w:cs="方正小标宋_GBK"/>
          <w:b w:val="0"/>
          <w:bCs w:val="0"/>
          <w:color w:val="000000"/>
          <w:spacing w:val="2"/>
          <w:sz w:val="52"/>
          <w:szCs w:val="52"/>
          <w:lang w:val="en-US" w:eastAsia="zh-CN"/>
        </w:rPr>
        <w:t>国家污染防治技术指导目录</w:t>
      </w:r>
    </w:p>
    <w:p w14:paraId="4EC1B0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489" w:beforeLines="150" w:line="360" w:lineRule="auto"/>
        <w:jc w:val="center"/>
        <w:textAlignment w:val="auto"/>
        <w:rPr>
          <w:rFonts w:hint="eastAsia" w:ascii="方正小标宋_GBK" w:hAnsi="方正小标宋_GBK" w:eastAsia="方正小标宋_GBK" w:cs="方正小标宋_GBK"/>
          <w:b w:val="0"/>
          <w:bCs w:val="0"/>
          <w:color w:val="000000"/>
          <w:sz w:val="52"/>
          <w:szCs w:val="52"/>
          <w:lang w:eastAsia="zh-CN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color w:val="000000"/>
          <w:spacing w:val="2"/>
          <w:sz w:val="52"/>
          <w:szCs w:val="52"/>
          <w:lang w:val="en-US" w:eastAsia="zh-CN"/>
        </w:rPr>
        <w:t>（水污染防治领域）</w:t>
      </w:r>
      <w:r>
        <w:rPr>
          <w:rFonts w:hint="eastAsia" w:ascii="方正小标宋_GBK" w:hAnsi="方正小标宋_GBK" w:eastAsia="方正小标宋_GBK" w:cs="方正小标宋_GBK"/>
          <w:b w:val="0"/>
          <w:bCs w:val="0"/>
          <w:color w:val="000000"/>
          <w:spacing w:val="2"/>
          <w:sz w:val="52"/>
          <w:szCs w:val="52"/>
          <w:lang w:eastAsia="zh-CN"/>
        </w:rPr>
        <w:t>》</w:t>
      </w:r>
    </w:p>
    <w:p w14:paraId="11E3D995">
      <w:pPr>
        <w:kinsoku/>
        <w:wordWrap/>
        <w:overflowPunct/>
        <w:topLinePunct w:val="0"/>
        <w:autoSpaceDE/>
        <w:autoSpaceDN/>
        <w:bidi w:val="0"/>
        <w:snapToGrid/>
        <w:spacing w:before="489" w:beforeLines="150" w:line="360" w:lineRule="auto"/>
        <w:jc w:val="center"/>
        <w:textAlignment w:val="auto"/>
        <w:rPr>
          <w:rFonts w:ascii="仿宋" w:hAnsi="仿宋" w:eastAsia="仿宋"/>
          <w:b/>
          <w:color w:val="000000"/>
          <w:sz w:val="96"/>
          <w:szCs w:val="96"/>
        </w:rPr>
      </w:pPr>
      <w:r>
        <w:rPr>
          <w:rFonts w:hint="eastAsia" w:ascii="仿宋" w:hAnsi="仿宋" w:eastAsia="仿宋" w:cs="RGKBBH+é»ä½"/>
          <w:color w:val="000000"/>
          <w:spacing w:val="2"/>
          <w:sz w:val="48"/>
          <w:szCs w:val="24"/>
        </w:rPr>
        <w:t>系统使用</w:t>
      </w:r>
      <w:r>
        <w:rPr>
          <w:rFonts w:ascii="仿宋" w:hAnsi="仿宋" w:eastAsia="仿宋" w:cs="RGKBBH+é»ä½"/>
          <w:color w:val="000000"/>
          <w:spacing w:val="2"/>
          <w:sz w:val="48"/>
          <w:szCs w:val="24"/>
        </w:rPr>
        <w:t>手册</w:t>
      </w:r>
    </w:p>
    <w:p w14:paraId="7B088317">
      <w:pPr>
        <w:kinsoku/>
        <w:wordWrap/>
        <w:overflowPunct/>
        <w:topLinePunct w:val="0"/>
        <w:autoSpaceDE/>
        <w:autoSpaceDN/>
        <w:bidi w:val="0"/>
        <w:snapToGrid/>
        <w:spacing w:line="360" w:lineRule="auto"/>
        <w:ind w:right="425"/>
        <w:jc w:val="center"/>
        <w:textAlignment w:val="auto"/>
        <w:rPr>
          <w:rFonts w:ascii="仿宋" w:hAnsi="仿宋" w:eastAsia="仿宋"/>
          <w:color w:val="000000"/>
          <w:spacing w:val="1"/>
          <w:szCs w:val="22"/>
        </w:rPr>
      </w:pPr>
    </w:p>
    <w:p w14:paraId="0B91F386">
      <w:pPr>
        <w:kinsoku/>
        <w:wordWrap/>
        <w:overflowPunct/>
        <w:topLinePunct w:val="0"/>
        <w:autoSpaceDE/>
        <w:autoSpaceDN/>
        <w:bidi w:val="0"/>
        <w:snapToGrid/>
        <w:spacing w:line="360" w:lineRule="auto"/>
        <w:ind w:right="425"/>
        <w:jc w:val="center"/>
        <w:textAlignment w:val="auto"/>
        <w:rPr>
          <w:rFonts w:ascii="仿宋" w:hAnsi="仿宋" w:eastAsia="仿宋"/>
          <w:color w:val="000000"/>
          <w:spacing w:val="1"/>
          <w:szCs w:val="22"/>
        </w:rPr>
      </w:pPr>
    </w:p>
    <w:p w14:paraId="507B21D5">
      <w:pPr>
        <w:kinsoku/>
        <w:wordWrap/>
        <w:overflowPunct/>
        <w:topLinePunct w:val="0"/>
        <w:autoSpaceDE/>
        <w:autoSpaceDN/>
        <w:bidi w:val="0"/>
        <w:snapToGrid/>
        <w:spacing w:line="360" w:lineRule="auto"/>
        <w:ind w:right="425"/>
        <w:jc w:val="center"/>
        <w:textAlignment w:val="auto"/>
        <w:rPr>
          <w:rFonts w:ascii="仿宋" w:hAnsi="仿宋" w:eastAsia="仿宋"/>
          <w:color w:val="000000"/>
          <w:spacing w:val="1"/>
          <w:szCs w:val="22"/>
        </w:rPr>
      </w:pPr>
    </w:p>
    <w:p w14:paraId="2525BD6A">
      <w:pPr>
        <w:kinsoku/>
        <w:wordWrap/>
        <w:overflowPunct/>
        <w:topLinePunct w:val="0"/>
        <w:autoSpaceDE/>
        <w:autoSpaceDN/>
        <w:bidi w:val="0"/>
        <w:snapToGrid/>
        <w:spacing w:line="360" w:lineRule="auto"/>
        <w:ind w:right="425"/>
        <w:jc w:val="center"/>
        <w:textAlignment w:val="auto"/>
        <w:rPr>
          <w:rFonts w:ascii="仿宋" w:hAnsi="仿宋" w:eastAsia="仿宋"/>
          <w:color w:val="000000"/>
          <w:spacing w:val="1"/>
          <w:szCs w:val="22"/>
        </w:rPr>
      </w:pPr>
    </w:p>
    <w:p w14:paraId="4AAA817A">
      <w:pPr>
        <w:kinsoku/>
        <w:wordWrap/>
        <w:overflowPunct/>
        <w:topLinePunct w:val="0"/>
        <w:autoSpaceDE/>
        <w:autoSpaceDN/>
        <w:bidi w:val="0"/>
        <w:snapToGrid/>
        <w:spacing w:line="360" w:lineRule="auto"/>
        <w:ind w:right="425"/>
        <w:jc w:val="center"/>
        <w:textAlignment w:val="auto"/>
        <w:rPr>
          <w:rFonts w:ascii="仿宋" w:hAnsi="仿宋" w:eastAsia="仿宋"/>
          <w:color w:val="000000"/>
          <w:spacing w:val="1"/>
          <w:szCs w:val="22"/>
        </w:rPr>
      </w:pPr>
    </w:p>
    <w:p w14:paraId="357A2512">
      <w:pPr>
        <w:kinsoku/>
        <w:wordWrap/>
        <w:overflowPunct/>
        <w:topLinePunct w:val="0"/>
        <w:autoSpaceDE/>
        <w:autoSpaceDN/>
        <w:bidi w:val="0"/>
        <w:snapToGrid/>
        <w:spacing w:line="360" w:lineRule="auto"/>
        <w:ind w:right="425"/>
        <w:jc w:val="center"/>
        <w:textAlignment w:val="auto"/>
        <w:rPr>
          <w:rFonts w:ascii="仿宋" w:hAnsi="仿宋" w:eastAsia="仿宋"/>
          <w:color w:val="000000"/>
          <w:spacing w:val="1"/>
          <w:szCs w:val="22"/>
        </w:rPr>
      </w:pPr>
    </w:p>
    <w:p w14:paraId="262CC3E5">
      <w:pPr>
        <w:kinsoku/>
        <w:wordWrap/>
        <w:overflowPunct/>
        <w:topLinePunct w:val="0"/>
        <w:autoSpaceDE/>
        <w:autoSpaceDN/>
        <w:bidi w:val="0"/>
        <w:snapToGrid/>
        <w:spacing w:line="360" w:lineRule="auto"/>
        <w:ind w:right="425"/>
        <w:jc w:val="center"/>
        <w:textAlignment w:val="auto"/>
        <w:rPr>
          <w:rFonts w:ascii="仿宋" w:hAnsi="仿宋" w:eastAsia="仿宋"/>
          <w:color w:val="000000"/>
          <w:spacing w:val="1"/>
          <w:szCs w:val="22"/>
        </w:rPr>
      </w:pPr>
    </w:p>
    <w:p w14:paraId="33F15874">
      <w:pPr>
        <w:kinsoku/>
        <w:wordWrap/>
        <w:overflowPunct/>
        <w:topLinePunct w:val="0"/>
        <w:autoSpaceDE/>
        <w:autoSpaceDN/>
        <w:bidi w:val="0"/>
        <w:snapToGrid/>
        <w:spacing w:line="360" w:lineRule="auto"/>
        <w:ind w:right="425"/>
        <w:jc w:val="center"/>
        <w:textAlignment w:val="auto"/>
        <w:rPr>
          <w:rFonts w:ascii="仿宋" w:hAnsi="仿宋" w:eastAsia="仿宋"/>
          <w:color w:val="000000"/>
          <w:spacing w:val="1"/>
          <w:szCs w:val="22"/>
        </w:rPr>
      </w:pPr>
    </w:p>
    <w:p w14:paraId="32691471">
      <w:pPr>
        <w:kinsoku/>
        <w:wordWrap/>
        <w:overflowPunct/>
        <w:topLinePunct w:val="0"/>
        <w:autoSpaceDE/>
        <w:autoSpaceDN/>
        <w:bidi w:val="0"/>
        <w:snapToGrid/>
        <w:spacing w:line="360" w:lineRule="auto"/>
        <w:ind w:right="425"/>
        <w:jc w:val="center"/>
        <w:textAlignment w:val="auto"/>
        <w:rPr>
          <w:rFonts w:ascii="仿宋" w:hAnsi="仿宋" w:eastAsia="仿宋"/>
          <w:color w:val="000000"/>
          <w:spacing w:val="1"/>
          <w:szCs w:val="22"/>
        </w:rPr>
      </w:pPr>
    </w:p>
    <w:p w14:paraId="3B316F6D">
      <w:pPr>
        <w:kinsoku/>
        <w:wordWrap/>
        <w:overflowPunct/>
        <w:topLinePunct w:val="0"/>
        <w:autoSpaceDE/>
        <w:autoSpaceDN/>
        <w:bidi w:val="0"/>
        <w:snapToGrid/>
        <w:spacing w:line="360" w:lineRule="auto"/>
        <w:ind w:right="425"/>
        <w:jc w:val="center"/>
        <w:textAlignment w:val="auto"/>
        <w:rPr>
          <w:rFonts w:ascii="仿宋" w:hAnsi="仿宋" w:eastAsia="仿宋"/>
          <w:color w:val="000000"/>
          <w:spacing w:val="1"/>
          <w:szCs w:val="22"/>
        </w:rPr>
      </w:pPr>
    </w:p>
    <w:p w14:paraId="289DAE7A">
      <w:pPr>
        <w:pStyle w:val="26"/>
        <w:kinsoku/>
        <w:wordWrap/>
        <w:overflowPunct/>
        <w:topLinePunct w:val="0"/>
        <w:autoSpaceDE/>
        <w:autoSpaceDN/>
        <w:bidi w:val="0"/>
        <w:snapToGrid/>
        <w:spacing w:line="360" w:lineRule="auto"/>
        <w:jc w:val="right"/>
        <w:textAlignment w:val="auto"/>
        <w:rPr>
          <w:rFonts w:ascii="仿宋" w:hAnsi="仿宋" w:eastAsia="仿宋"/>
        </w:rPr>
      </w:pPr>
    </w:p>
    <w:p w14:paraId="4209C175">
      <w:pPr>
        <w:kinsoku/>
        <w:wordWrap/>
        <w:overflowPunct/>
        <w:topLinePunct w:val="0"/>
        <w:autoSpaceDE/>
        <w:autoSpaceDN/>
        <w:bidi w:val="0"/>
        <w:snapToGrid/>
        <w:spacing w:line="360" w:lineRule="auto"/>
        <w:textAlignment w:val="auto"/>
      </w:pPr>
    </w:p>
    <w:p w14:paraId="7E041444">
      <w:pPr>
        <w:pStyle w:val="26"/>
        <w:kinsoku/>
        <w:wordWrap/>
        <w:overflowPunct/>
        <w:topLinePunct w:val="0"/>
        <w:autoSpaceDE/>
        <w:autoSpaceDN/>
        <w:bidi w:val="0"/>
        <w:snapToGrid/>
        <w:spacing w:line="360" w:lineRule="auto"/>
        <w:jc w:val="center"/>
        <w:textAlignment w:val="auto"/>
        <w:rPr>
          <w:rFonts w:ascii="仿宋" w:hAnsi="仿宋" w:eastAsia="仿宋"/>
          <w:b w:val="0"/>
          <w:bCs/>
        </w:rPr>
      </w:pPr>
      <w:r>
        <w:rPr>
          <w:rFonts w:hint="eastAsia" w:ascii="仿宋" w:hAnsi="仿宋" w:eastAsia="仿宋"/>
          <w:b w:val="0"/>
          <w:bCs/>
          <w:sz w:val="32"/>
          <w:szCs w:val="22"/>
          <w:lang w:eastAsia="zh-CN"/>
        </w:rPr>
        <w:t>202</w:t>
      </w:r>
      <w:r>
        <w:rPr>
          <w:rFonts w:hint="eastAsia" w:ascii="仿宋" w:hAnsi="仿宋" w:eastAsia="仿宋"/>
          <w:b w:val="0"/>
          <w:bCs/>
          <w:sz w:val="32"/>
          <w:szCs w:val="22"/>
          <w:lang w:val="en-US" w:eastAsia="zh-CN"/>
        </w:rPr>
        <w:t>6</w:t>
      </w:r>
      <w:r>
        <w:rPr>
          <w:rFonts w:hint="eastAsia" w:ascii="仿宋" w:hAnsi="仿宋" w:eastAsia="仿宋"/>
          <w:b w:val="0"/>
          <w:bCs/>
          <w:sz w:val="32"/>
          <w:szCs w:val="22"/>
        </w:rPr>
        <w:t>年</w:t>
      </w:r>
      <w:r>
        <w:rPr>
          <w:rFonts w:hint="eastAsia" w:ascii="仿宋" w:hAnsi="仿宋" w:eastAsia="仿宋"/>
          <w:b w:val="0"/>
          <w:bCs/>
          <w:sz w:val="32"/>
          <w:szCs w:val="22"/>
          <w:lang w:val="en-US" w:eastAsia="zh-CN"/>
        </w:rPr>
        <w:t>4</w:t>
      </w:r>
      <w:r>
        <w:rPr>
          <w:rFonts w:hint="eastAsia" w:ascii="仿宋" w:hAnsi="仿宋" w:eastAsia="仿宋"/>
          <w:b w:val="0"/>
          <w:bCs/>
          <w:sz w:val="32"/>
          <w:szCs w:val="22"/>
        </w:rPr>
        <w:t>月</w:t>
      </w:r>
    </w:p>
    <w:p w14:paraId="7F56A232">
      <w:pPr>
        <w:kinsoku/>
        <w:wordWrap/>
        <w:overflowPunct/>
        <w:topLinePunct w:val="0"/>
        <w:autoSpaceDE/>
        <w:autoSpaceDN/>
        <w:bidi w:val="0"/>
        <w:snapToGrid/>
        <w:spacing w:line="360" w:lineRule="auto"/>
        <w:textAlignment w:val="auto"/>
        <w:rPr>
          <w:rFonts w:ascii="仿宋" w:hAnsi="仿宋" w:eastAsia="仿宋"/>
          <w:b w:val="0"/>
          <w:bCs/>
          <w:kern w:val="2"/>
        </w:rPr>
        <w:sectPr>
          <w:headerReference r:id="rId5" w:type="first"/>
          <w:footerReference r:id="rId8" w:type="first"/>
          <w:headerReference r:id="rId3" w:type="default"/>
          <w:footerReference r:id="rId6" w:type="default"/>
          <w:headerReference r:id="rId4" w:type="even"/>
          <w:footerReference r:id="rId7" w:type="even"/>
          <w:pgSz w:w="11907" w:h="16840"/>
          <w:pgMar w:top="1440" w:right="1800" w:bottom="1440" w:left="1800" w:header="283" w:footer="851" w:gutter="567"/>
          <w:pgNumType w:fmt="decimal" w:start="26"/>
          <w:cols w:space="425" w:num="1"/>
          <w:docGrid w:type="lines" w:linePitch="326" w:charSpace="0"/>
        </w:sectPr>
      </w:pPr>
    </w:p>
    <w:p w14:paraId="19582ADB">
      <w:pPr>
        <w:pStyle w:val="62"/>
        <w:kinsoku/>
        <w:wordWrap/>
        <w:overflowPunct/>
        <w:topLinePunct w:val="0"/>
        <w:autoSpaceDE/>
        <w:autoSpaceDN/>
        <w:bidi w:val="0"/>
        <w:snapToGrid/>
        <w:spacing w:before="326" w:after="652" w:line="360" w:lineRule="auto"/>
        <w:jc w:val="center"/>
        <w:textAlignment w:val="auto"/>
        <w:rPr>
          <w:rFonts w:ascii="仿宋" w:hAnsi="仿宋" w:eastAsia="仿宋"/>
          <w:kern w:val="2"/>
        </w:rPr>
      </w:pPr>
      <w:bookmarkStart w:id="0" w:name="_Toc55286214"/>
      <w:bookmarkStart w:id="1" w:name="_Toc58038587"/>
      <w:bookmarkStart w:id="2" w:name="_Toc110308633"/>
      <w:r>
        <w:rPr>
          <w:rFonts w:hint="eastAsia" w:ascii="仿宋" w:hAnsi="仿宋" w:eastAsia="仿宋"/>
          <w:kern w:val="2"/>
        </w:rPr>
        <w:t>目录</w:t>
      </w:r>
      <w:bookmarkEnd w:id="0"/>
      <w:bookmarkEnd w:id="1"/>
      <w:bookmarkEnd w:id="2"/>
      <w:bookmarkStart w:id="9" w:name="_GoBack"/>
      <w:bookmarkEnd w:id="9"/>
    </w:p>
    <w:p w14:paraId="2BAAB8A2">
      <w:pPr>
        <w:pStyle w:val="34"/>
        <w:tabs>
          <w:tab w:val="right" w:leader="dot" w:pos="7740"/>
        </w:tabs>
        <w:rPr>
          <w:sz w:val="28"/>
          <w:szCs w:val="28"/>
        </w:rPr>
      </w:pPr>
      <w:r>
        <w:rPr>
          <w:rFonts w:ascii="仿宋" w:hAnsi="仿宋" w:eastAsia="仿宋"/>
          <w:sz w:val="28"/>
          <w:szCs w:val="28"/>
        </w:rPr>
        <w:fldChar w:fldCharType="begin"/>
      </w:r>
      <w:r>
        <w:rPr>
          <w:rFonts w:ascii="仿宋" w:hAnsi="仿宋" w:eastAsia="仿宋"/>
          <w:sz w:val="28"/>
          <w:szCs w:val="28"/>
        </w:rPr>
        <w:instrText xml:space="preserve"> TOC \o "1-3" \h \z \u </w:instrText>
      </w:r>
      <w:r>
        <w:rPr>
          <w:rFonts w:ascii="仿宋" w:hAnsi="仿宋" w:eastAsia="仿宋"/>
          <w:sz w:val="28"/>
          <w:szCs w:val="28"/>
        </w:rPr>
        <w:fldChar w:fldCharType="separate"/>
      </w:r>
      <w:r>
        <w:rPr>
          <w:rFonts w:ascii="仿宋" w:hAnsi="仿宋" w:eastAsia="仿宋"/>
          <w:sz w:val="28"/>
          <w:szCs w:val="28"/>
        </w:rPr>
        <w:fldChar w:fldCharType="begin"/>
      </w:r>
      <w:r>
        <w:rPr>
          <w:rFonts w:ascii="仿宋" w:hAnsi="仿宋" w:eastAsia="仿宋"/>
          <w:sz w:val="28"/>
          <w:szCs w:val="28"/>
        </w:rPr>
        <w:instrText xml:space="preserve"> HYPERLINK \l _Toc32134 </w:instrText>
      </w:r>
      <w:r>
        <w:rPr>
          <w:rFonts w:ascii="仿宋" w:hAnsi="仿宋" w:eastAsia="仿宋"/>
          <w:sz w:val="28"/>
          <w:szCs w:val="28"/>
        </w:rPr>
        <w:fldChar w:fldCharType="separate"/>
      </w:r>
      <w:r>
        <w:rPr>
          <w:rFonts w:hint="eastAsia" w:ascii="黑体" w:hAnsi="黑体" w:eastAsia="黑体" w:cs="黑体"/>
          <w:bCs/>
          <w:sz w:val="28"/>
          <w:szCs w:val="28"/>
          <w:lang w:val="en-US" w:eastAsia="zh-CN"/>
        </w:rPr>
        <w:t>第一章 推荐单位系统使用方法</w:t>
      </w:r>
      <w:r>
        <w:rPr>
          <w:sz w:val="28"/>
          <w:szCs w:val="28"/>
        </w:rPr>
        <w:tab/>
      </w:r>
      <w:r>
        <w:rPr>
          <w:sz w:val="28"/>
          <w:szCs w:val="28"/>
        </w:rPr>
        <w:fldChar w:fldCharType="begin"/>
      </w:r>
      <w:r>
        <w:rPr>
          <w:sz w:val="28"/>
          <w:szCs w:val="28"/>
        </w:rPr>
        <w:instrText xml:space="preserve"> PAGEREF _Toc32134 \h </w:instrText>
      </w:r>
      <w:r>
        <w:rPr>
          <w:sz w:val="28"/>
          <w:szCs w:val="28"/>
        </w:rPr>
        <w:fldChar w:fldCharType="separate"/>
      </w:r>
      <w:r>
        <w:rPr>
          <w:sz w:val="28"/>
          <w:szCs w:val="28"/>
        </w:rPr>
        <w:t>1</w:t>
      </w:r>
      <w:r>
        <w:rPr>
          <w:sz w:val="28"/>
          <w:szCs w:val="28"/>
        </w:rPr>
        <w:fldChar w:fldCharType="end"/>
      </w:r>
      <w:r>
        <w:rPr>
          <w:rFonts w:ascii="仿宋" w:hAnsi="仿宋" w:eastAsia="仿宋"/>
          <w:sz w:val="28"/>
          <w:szCs w:val="28"/>
        </w:rPr>
        <w:fldChar w:fldCharType="end"/>
      </w:r>
    </w:p>
    <w:p w14:paraId="6BDD4958">
      <w:pPr>
        <w:pStyle w:val="34"/>
        <w:tabs>
          <w:tab w:val="right" w:leader="dot" w:pos="7740"/>
        </w:tabs>
        <w:rPr>
          <w:sz w:val="28"/>
          <w:szCs w:val="28"/>
        </w:rPr>
      </w:pPr>
      <w:r>
        <w:rPr>
          <w:rFonts w:ascii="仿宋" w:hAnsi="仿宋" w:eastAsia="仿宋"/>
          <w:caps/>
          <w:sz w:val="28"/>
          <w:szCs w:val="28"/>
        </w:rPr>
        <w:fldChar w:fldCharType="begin"/>
      </w:r>
      <w:r>
        <w:rPr>
          <w:rFonts w:ascii="仿宋" w:hAnsi="仿宋" w:eastAsia="仿宋"/>
          <w:caps/>
          <w:sz w:val="28"/>
          <w:szCs w:val="28"/>
        </w:rPr>
        <w:instrText xml:space="preserve"> HYPERLINK \l _Toc2994 </w:instrText>
      </w:r>
      <w:r>
        <w:rPr>
          <w:rFonts w:ascii="仿宋" w:hAnsi="仿宋" w:eastAsia="仿宋"/>
          <w:caps/>
          <w:sz w:val="28"/>
          <w:szCs w:val="28"/>
        </w:rPr>
        <w:fldChar w:fldCharType="separate"/>
      </w:r>
      <w:r>
        <w:rPr>
          <w:rFonts w:hint="eastAsia" w:ascii="楷体" w:hAnsi="楷体" w:eastAsia="楷体" w:cs="楷体"/>
          <w:bCs/>
          <w:sz w:val="28"/>
          <w:szCs w:val="28"/>
          <w:lang w:val="en-US" w:eastAsia="zh-CN"/>
        </w:rPr>
        <w:t>1.1 推荐单位获取推荐账号</w:t>
      </w:r>
      <w:r>
        <w:rPr>
          <w:sz w:val="28"/>
          <w:szCs w:val="28"/>
        </w:rPr>
        <w:tab/>
      </w:r>
      <w:r>
        <w:rPr>
          <w:sz w:val="28"/>
          <w:szCs w:val="28"/>
        </w:rPr>
        <w:fldChar w:fldCharType="begin"/>
      </w:r>
      <w:r>
        <w:rPr>
          <w:sz w:val="28"/>
          <w:szCs w:val="28"/>
        </w:rPr>
        <w:instrText xml:space="preserve"> PAGEREF _Toc2994 \h </w:instrText>
      </w:r>
      <w:r>
        <w:rPr>
          <w:sz w:val="28"/>
          <w:szCs w:val="28"/>
        </w:rPr>
        <w:fldChar w:fldCharType="separate"/>
      </w:r>
      <w:r>
        <w:rPr>
          <w:sz w:val="28"/>
          <w:szCs w:val="28"/>
        </w:rPr>
        <w:t>1</w:t>
      </w:r>
      <w:r>
        <w:rPr>
          <w:sz w:val="28"/>
          <w:szCs w:val="28"/>
        </w:rPr>
        <w:fldChar w:fldCharType="end"/>
      </w:r>
      <w:r>
        <w:rPr>
          <w:rFonts w:ascii="仿宋" w:hAnsi="仿宋" w:eastAsia="仿宋"/>
          <w:caps/>
          <w:sz w:val="28"/>
          <w:szCs w:val="28"/>
        </w:rPr>
        <w:fldChar w:fldCharType="end"/>
      </w:r>
    </w:p>
    <w:p w14:paraId="15D02A5D">
      <w:pPr>
        <w:pStyle w:val="34"/>
        <w:tabs>
          <w:tab w:val="right" w:leader="dot" w:pos="7740"/>
        </w:tabs>
        <w:rPr>
          <w:sz w:val="28"/>
          <w:szCs w:val="28"/>
        </w:rPr>
      </w:pPr>
      <w:r>
        <w:rPr>
          <w:rFonts w:ascii="仿宋" w:hAnsi="仿宋" w:eastAsia="仿宋"/>
          <w:caps/>
          <w:sz w:val="28"/>
          <w:szCs w:val="28"/>
        </w:rPr>
        <w:fldChar w:fldCharType="begin"/>
      </w:r>
      <w:r>
        <w:rPr>
          <w:rFonts w:ascii="仿宋" w:hAnsi="仿宋" w:eastAsia="仿宋"/>
          <w:caps/>
          <w:sz w:val="28"/>
          <w:szCs w:val="28"/>
        </w:rPr>
        <w:instrText xml:space="preserve"> HYPERLINK \l _Toc24437 </w:instrText>
      </w:r>
      <w:r>
        <w:rPr>
          <w:rFonts w:ascii="仿宋" w:hAnsi="仿宋" w:eastAsia="仿宋"/>
          <w:caps/>
          <w:sz w:val="28"/>
          <w:szCs w:val="28"/>
        </w:rPr>
        <w:fldChar w:fldCharType="separate"/>
      </w:r>
      <w:r>
        <w:rPr>
          <w:rFonts w:hint="eastAsia" w:ascii="楷体" w:hAnsi="楷体" w:eastAsia="楷体" w:cs="楷体"/>
          <w:bCs/>
          <w:sz w:val="28"/>
          <w:szCs w:val="28"/>
          <w:lang w:val="en-US" w:eastAsia="zh-CN"/>
        </w:rPr>
        <w:t>1.2 生成项目申报账号</w:t>
      </w:r>
      <w:r>
        <w:rPr>
          <w:sz w:val="28"/>
          <w:szCs w:val="28"/>
        </w:rPr>
        <w:tab/>
      </w:r>
      <w:r>
        <w:rPr>
          <w:sz w:val="28"/>
          <w:szCs w:val="28"/>
        </w:rPr>
        <w:fldChar w:fldCharType="begin"/>
      </w:r>
      <w:r>
        <w:rPr>
          <w:sz w:val="28"/>
          <w:szCs w:val="28"/>
        </w:rPr>
        <w:instrText xml:space="preserve"> PAGEREF _Toc24437 \h </w:instrText>
      </w:r>
      <w:r>
        <w:rPr>
          <w:sz w:val="28"/>
          <w:szCs w:val="28"/>
        </w:rPr>
        <w:fldChar w:fldCharType="separate"/>
      </w:r>
      <w:r>
        <w:rPr>
          <w:sz w:val="28"/>
          <w:szCs w:val="28"/>
        </w:rPr>
        <w:t>1</w:t>
      </w:r>
      <w:r>
        <w:rPr>
          <w:sz w:val="28"/>
          <w:szCs w:val="28"/>
        </w:rPr>
        <w:fldChar w:fldCharType="end"/>
      </w:r>
      <w:r>
        <w:rPr>
          <w:rFonts w:ascii="仿宋" w:hAnsi="仿宋" w:eastAsia="仿宋"/>
          <w:caps/>
          <w:sz w:val="28"/>
          <w:szCs w:val="28"/>
        </w:rPr>
        <w:fldChar w:fldCharType="end"/>
      </w:r>
    </w:p>
    <w:p w14:paraId="7CA6C695">
      <w:pPr>
        <w:pStyle w:val="34"/>
        <w:tabs>
          <w:tab w:val="right" w:leader="dot" w:pos="7740"/>
        </w:tabs>
        <w:rPr>
          <w:sz w:val="28"/>
          <w:szCs w:val="28"/>
        </w:rPr>
      </w:pPr>
      <w:r>
        <w:rPr>
          <w:rFonts w:ascii="仿宋" w:hAnsi="仿宋" w:eastAsia="仿宋"/>
          <w:caps/>
          <w:sz w:val="28"/>
          <w:szCs w:val="28"/>
        </w:rPr>
        <w:fldChar w:fldCharType="begin"/>
      </w:r>
      <w:r>
        <w:rPr>
          <w:rFonts w:ascii="仿宋" w:hAnsi="仿宋" w:eastAsia="仿宋"/>
          <w:caps/>
          <w:sz w:val="28"/>
          <w:szCs w:val="28"/>
        </w:rPr>
        <w:instrText xml:space="preserve"> HYPERLINK \l _Toc21067 </w:instrText>
      </w:r>
      <w:r>
        <w:rPr>
          <w:rFonts w:ascii="仿宋" w:hAnsi="仿宋" w:eastAsia="仿宋"/>
          <w:caps/>
          <w:sz w:val="28"/>
          <w:szCs w:val="28"/>
        </w:rPr>
        <w:fldChar w:fldCharType="separate"/>
      </w:r>
      <w:r>
        <w:rPr>
          <w:rFonts w:hint="eastAsia" w:ascii="黑体" w:hAnsi="黑体" w:eastAsia="黑体" w:cs="黑体"/>
          <w:bCs/>
          <w:sz w:val="28"/>
          <w:szCs w:val="28"/>
          <w:lang w:val="en-US" w:eastAsia="zh-CN"/>
        </w:rPr>
        <w:t>第二章 申报单位系统使用方法</w:t>
      </w:r>
      <w:r>
        <w:rPr>
          <w:sz w:val="28"/>
          <w:szCs w:val="28"/>
        </w:rPr>
        <w:tab/>
      </w:r>
      <w:r>
        <w:rPr>
          <w:sz w:val="28"/>
          <w:szCs w:val="28"/>
        </w:rPr>
        <w:fldChar w:fldCharType="begin"/>
      </w:r>
      <w:r>
        <w:rPr>
          <w:sz w:val="28"/>
          <w:szCs w:val="28"/>
        </w:rPr>
        <w:instrText xml:space="preserve"> PAGEREF _Toc21067 \h </w:instrText>
      </w:r>
      <w:r>
        <w:rPr>
          <w:sz w:val="28"/>
          <w:szCs w:val="28"/>
        </w:rPr>
        <w:fldChar w:fldCharType="separate"/>
      </w:r>
      <w:r>
        <w:rPr>
          <w:sz w:val="28"/>
          <w:szCs w:val="28"/>
        </w:rPr>
        <w:t>4</w:t>
      </w:r>
      <w:r>
        <w:rPr>
          <w:sz w:val="28"/>
          <w:szCs w:val="28"/>
        </w:rPr>
        <w:fldChar w:fldCharType="end"/>
      </w:r>
      <w:r>
        <w:rPr>
          <w:rFonts w:ascii="仿宋" w:hAnsi="仿宋" w:eastAsia="仿宋"/>
          <w:caps/>
          <w:sz w:val="28"/>
          <w:szCs w:val="28"/>
        </w:rPr>
        <w:fldChar w:fldCharType="end"/>
      </w:r>
    </w:p>
    <w:p w14:paraId="1D57C0A1">
      <w:pPr>
        <w:pStyle w:val="34"/>
        <w:tabs>
          <w:tab w:val="right" w:leader="dot" w:pos="7740"/>
        </w:tabs>
        <w:rPr>
          <w:sz w:val="28"/>
          <w:szCs w:val="28"/>
        </w:rPr>
      </w:pPr>
      <w:r>
        <w:rPr>
          <w:rFonts w:ascii="仿宋" w:hAnsi="仿宋" w:eastAsia="仿宋"/>
          <w:caps/>
          <w:sz w:val="28"/>
          <w:szCs w:val="28"/>
        </w:rPr>
        <w:fldChar w:fldCharType="begin"/>
      </w:r>
      <w:r>
        <w:rPr>
          <w:rFonts w:ascii="仿宋" w:hAnsi="仿宋" w:eastAsia="仿宋"/>
          <w:caps/>
          <w:sz w:val="28"/>
          <w:szCs w:val="28"/>
        </w:rPr>
        <w:instrText xml:space="preserve"> HYPERLINK \l _Toc13465 </w:instrText>
      </w:r>
      <w:r>
        <w:rPr>
          <w:rFonts w:ascii="仿宋" w:hAnsi="仿宋" w:eastAsia="仿宋"/>
          <w:caps/>
          <w:sz w:val="28"/>
          <w:szCs w:val="28"/>
        </w:rPr>
        <w:fldChar w:fldCharType="separate"/>
      </w:r>
      <w:r>
        <w:rPr>
          <w:rFonts w:hint="eastAsia" w:ascii="楷体" w:hAnsi="楷体" w:eastAsia="楷体" w:cs="楷体"/>
          <w:bCs/>
          <w:sz w:val="28"/>
          <w:szCs w:val="28"/>
          <w:lang w:val="en-US" w:eastAsia="zh-CN"/>
        </w:rPr>
        <w:t>2.1 申报单位登录</w:t>
      </w:r>
      <w:r>
        <w:rPr>
          <w:sz w:val="28"/>
          <w:szCs w:val="28"/>
        </w:rPr>
        <w:tab/>
      </w:r>
      <w:r>
        <w:rPr>
          <w:sz w:val="28"/>
          <w:szCs w:val="28"/>
        </w:rPr>
        <w:fldChar w:fldCharType="begin"/>
      </w:r>
      <w:r>
        <w:rPr>
          <w:sz w:val="28"/>
          <w:szCs w:val="28"/>
        </w:rPr>
        <w:instrText xml:space="preserve"> PAGEREF _Toc13465 \h </w:instrText>
      </w:r>
      <w:r>
        <w:rPr>
          <w:sz w:val="28"/>
          <w:szCs w:val="28"/>
        </w:rPr>
        <w:fldChar w:fldCharType="separate"/>
      </w:r>
      <w:r>
        <w:rPr>
          <w:sz w:val="28"/>
          <w:szCs w:val="28"/>
        </w:rPr>
        <w:t>4</w:t>
      </w:r>
      <w:r>
        <w:rPr>
          <w:sz w:val="28"/>
          <w:szCs w:val="28"/>
        </w:rPr>
        <w:fldChar w:fldCharType="end"/>
      </w:r>
      <w:r>
        <w:rPr>
          <w:rFonts w:ascii="仿宋" w:hAnsi="仿宋" w:eastAsia="仿宋"/>
          <w:caps/>
          <w:sz w:val="28"/>
          <w:szCs w:val="28"/>
        </w:rPr>
        <w:fldChar w:fldCharType="end"/>
      </w:r>
    </w:p>
    <w:p w14:paraId="75709E15">
      <w:pPr>
        <w:pStyle w:val="34"/>
        <w:tabs>
          <w:tab w:val="right" w:leader="dot" w:pos="7740"/>
        </w:tabs>
        <w:rPr>
          <w:sz w:val="28"/>
          <w:szCs w:val="28"/>
        </w:rPr>
      </w:pPr>
      <w:r>
        <w:rPr>
          <w:rFonts w:ascii="仿宋" w:hAnsi="仿宋" w:eastAsia="仿宋"/>
          <w:caps/>
          <w:sz w:val="28"/>
          <w:szCs w:val="28"/>
        </w:rPr>
        <w:fldChar w:fldCharType="begin"/>
      </w:r>
      <w:r>
        <w:rPr>
          <w:rFonts w:ascii="仿宋" w:hAnsi="仿宋" w:eastAsia="仿宋"/>
          <w:caps/>
          <w:sz w:val="28"/>
          <w:szCs w:val="28"/>
        </w:rPr>
        <w:instrText xml:space="preserve"> HYPERLINK \l _Toc3499 </w:instrText>
      </w:r>
      <w:r>
        <w:rPr>
          <w:rFonts w:ascii="仿宋" w:hAnsi="仿宋" w:eastAsia="仿宋"/>
          <w:caps/>
          <w:sz w:val="28"/>
          <w:szCs w:val="28"/>
        </w:rPr>
        <w:fldChar w:fldCharType="separate"/>
      </w:r>
      <w:r>
        <w:rPr>
          <w:rFonts w:hint="eastAsia" w:ascii="楷体" w:hAnsi="楷体" w:eastAsia="楷体" w:cs="楷体"/>
          <w:bCs/>
          <w:sz w:val="28"/>
          <w:szCs w:val="28"/>
          <w:lang w:val="en-US" w:eastAsia="zh-CN"/>
        </w:rPr>
        <w:t>2.2 填写申报书内容</w:t>
      </w:r>
      <w:r>
        <w:rPr>
          <w:sz w:val="28"/>
          <w:szCs w:val="28"/>
        </w:rPr>
        <w:tab/>
      </w:r>
      <w:r>
        <w:rPr>
          <w:sz w:val="28"/>
          <w:szCs w:val="28"/>
        </w:rPr>
        <w:fldChar w:fldCharType="begin"/>
      </w:r>
      <w:r>
        <w:rPr>
          <w:sz w:val="28"/>
          <w:szCs w:val="28"/>
        </w:rPr>
        <w:instrText xml:space="preserve"> PAGEREF _Toc3499 \h </w:instrText>
      </w:r>
      <w:r>
        <w:rPr>
          <w:sz w:val="28"/>
          <w:szCs w:val="28"/>
        </w:rPr>
        <w:fldChar w:fldCharType="separate"/>
      </w:r>
      <w:r>
        <w:rPr>
          <w:sz w:val="28"/>
          <w:szCs w:val="28"/>
        </w:rPr>
        <w:t>4</w:t>
      </w:r>
      <w:r>
        <w:rPr>
          <w:sz w:val="28"/>
          <w:szCs w:val="28"/>
        </w:rPr>
        <w:fldChar w:fldCharType="end"/>
      </w:r>
      <w:r>
        <w:rPr>
          <w:rFonts w:ascii="仿宋" w:hAnsi="仿宋" w:eastAsia="仿宋"/>
          <w:caps/>
          <w:sz w:val="28"/>
          <w:szCs w:val="28"/>
        </w:rPr>
        <w:fldChar w:fldCharType="end"/>
      </w:r>
    </w:p>
    <w:p w14:paraId="04DB1C42">
      <w:pPr>
        <w:kinsoku/>
        <w:wordWrap/>
        <w:overflowPunct/>
        <w:topLinePunct w:val="0"/>
        <w:autoSpaceDE/>
        <w:autoSpaceDN/>
        <w:bidi w:val="0"/>
        <w:snapToGrid/>
        <w:spacing w:line="360" w:lineRule="auto"/>
        <w:textAlignment w:val="auto"/>
        <w:rPr>
          <w:rFonts w:ascii="仿宋" w:hAnsi="仿宋" w:eastAsia="仿宋"/>
          <w:b/>
          <w:bCs/>
          <w:sz w:val="22"/>
          <w:szCs w:val="22"/>
        </w:rPr>
        <w:sectPr>
          <w:headerReference r:id="rId9" w:type="default"/>
          <w:footerReference r:id="rId10" w:type="default"/>
          <w:footerReference r:id="rId11" w:type="even"/>
          <w:type w:val="continuous"/>
          <w:pgSz w:w="11907" w:h="16840"/>
          <w:pgMar w:top="1440" w:right="1800" w:bottom="1440" w:left="1800" w:header="1134" w:footer="851" w:gutter="567"/>
          <w:pgNumType w:fmt="decimal" w:start="1"/>
          <w:cols w:space="425" w:num="1"/>
          <w:docGrid w:type="lines" w:linePitch="326" w:charSpace="0"/>
        </w:sectPr>
      </w:pPr>
      <w:r>
        <w:rPr>
          <w:rFonts w:ascii="仿宋" w:hAnsi="仿宋" w:eastAsia="仿宋"/>
          <w:caps/>
          <w:sz w:val="28"/>
          <w:szCs w:val="28"/>
        </w:rPr>
        <w:fldChar w:fldCharType="end"/>
      </w:r>
    </w:p>
    <w:p w14:paraId="1E19CB5D">
      <w:pPr>
        <w:pStyle w:val="4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snapToGrid/>
        <w:spacing w:before="326" w:after="163" w:line="360" w:lineRule="auto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bookmarkStart w:id="3" w:name="_Toc32134"/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推荐单位系统使用方法</w:t>
      </w:r>
      <w:bookmarkEnd w:id="3"/>
    </w:p>
    <w:p w14:paraId="269AF300">
      <w:pPr>
        <w:pStyle w:val="4"/>
        <w:numPr>
          <w:ilvl w:val="1"/>
          <w:numId w:val="0"/>
        </w:numPr>
        <w:kinsoku/>
        <w:wordWrap/>
        <w:overflowPunct/>
        <w:topLinePunct w:val="0"/>
        <w:autoSpaceDE/>
        <w:autoSpaceDN/>
        <w:bidi w:val="0"/>
        <w:snapToGrid/>
        <w:spacing w:before="326" w:after="163" w:line="360" w:lineRule="auto"/>
        <w:textAlignment w:val="auto"/>
        <w:rPr>
          <w:rFonts w:hint="eastAsia" w:ascii="楷体" w:hAnsi="楷体" w:eastAsia="楷体" w:cs="楷体"/>
          <w:b w:val="0"/>
          <w:bCs/>
        </w:rPr>
      </w:pPr>
      <w:bookmarkStart w:id="4" w:name="_Toc2994"/>
      <w:r>
        <w:rPr>
          <w:rFonts w:hint="eastAsia" w:ascii="楷体" w:hAnsi="楷体" w:eastAsia="楷体" w:cs="楷体"/>
          <w:b w:val="0"/>
          <w:bCs/>
          <w:lang w:val="en-US" w:eastAsia="zh-CN"/>
        </w:rPr>
        <w:t>1.1 推荐单位获取推荐账号</w:t>
      </w:r>
      <w:bookmarkEnd w:id="4"/>
    </w:p>
    <w:p w14:paraId="5EA4ED1A">
      <w:pPr>
        <w:pStyle w:val="2"/>
        <w:kinsoku/>
        <w:wordWrap/>
        <w:overflowPunct/>
        <w:topLinePunct w:val="0"/>
        <w:autoSpaceDE/>
        <w:autoSpaceDN/>
        <w:bidi w:val="0"/>
        <w:snapToGrid/>
        <w:spacing w:before="65" w:after="65" w:line="360" w:lineRule="auto"/>
        <w:ind w:left="0" w:leftChars="0" w:firstLine="0" w:firstLineChars="0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1.1.1 推荐单位联系技术支持电话：（010）52806517，获取推荐账号及密码。</w:t>
      </w:r>
    </w:p>
    <w:p w14:paraId="05FF4E1E">
      <w:pPr>
        <w:pStyle w:val="2"/>
        <w:kinsoku/>
        <w:wordWrap/>
        <w:overflowPunct/>
        <w:topLinePunct w:val="0"/>
        <w:autoSpaceDE/>
        <w:autoSpaceDN/>
        <w:bidi w:val="0"/>
        <w:snapToGrid/>
        <w:spacing w:before="65" w:after="65" w:line="360" w:lineRule="auto"/>
        <w:ind w:left="0" w:leftChars="0" w:firstLine="0" w:firstLineChars="0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1.1.2 登录http://114.251.10.16:8090/caepiwf/login.aspx，使用账号及密码登录系统。</w:t>
      </w:r>
    </w:p>
    <w:p w14:paraId="0F1B010D">
      <w:pPr>
        <w:pStyle w:val="2"/>
        <w:kinsoku/>
        <w:wordWrap/>
        <w:overflowPunct/>
        <w:topLinePunct w:val="0"/>
        <w:autoSpaceDE/>
        <w:autoSpaceDN/>
        <w:bidi w:val="0"/>
        <w:snapToGrid/>
        <w:spacing w:before="65" w:after="65" w:line="360" w:lineRule="auto"/>
        <w:ind w:left="0" w:leftChars="0" w:firstLine="0" w:firstLineChars="0"/>
        <w:jc w:val="center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drawing>
          <wp:inline distT="0" distB="0" distL="114300" distR="114300">
            <wp:extent cx="4658995" cy="2879725"/>
            <wp:effectExtent l="0" t="0" r="4445" b="635"/>
            <wp:docPr id="5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4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658995" cy="2879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97FC37">
      <w:pPr>
        <w:pStyle w:val="4"/>
        <w:numPr>
          <w:ilvl w:val="1"/>
          <w:numId w:val="0"/>
        </w:numPr>
        <w:kinsoku/>
        <w:wordWrap/>
        <w:overflowPunct/>
        <w:topLinePunct w:val="0"/>
        <w:autoSpaceDE/>
        <w:autoSpaceDN/>
        <w:bidi w:val="0"/>
        <w:snapToGrid/>
        <w:spacing w:before="326" w:after="163" w:line="360" w:lineRule="auto"/>
        <w:textAlignment w:val="auto"/>
        <w:rPr>
          <w:rFonts w:hint="eastAsia" w:ascii="楷体" w:hAnsi="楷体" w:eastAsia="楷体" w:cs="楷体"/>
          <w:b w:val="0"/>
          <w:bCs/>
          <w:lang w:val="en-US" w:eastAsia="zh-CN"/>
        </w:rPr>
      </w:pPr>
      <w:bookmarkStart w:id="5" w:name="_Toc24437"/>
      <w:r>
        <w:rPr>
          <w:rFonts w:hint="eastAsia" w:ascii="楷体" w:hAnsi="楷体" w:eastAsia="楷体" w:cs="楷体"/>
          <w:b w:val="0"/>
          <w:bCs/>
          <w:lang w:val="en-US" w:eastAsia="zh-CN"/>
        </w:rPr>
        <w:t>1.2 生成项目申报账号</w:t>
      </w:r>
      <w:bookmarkEnd w:id="5"/>
    </w:p>
    <w:p w14:paraId="12357E9E">
      <w:pPr>
        <w:pStyle w:val="2"/>
        <w:kinsoku/>
        <w:wordWrap/>
        <w:overflowPunct/>
        <w:topLinePunct w:val="0"/>
        <w:autoSpaceDE/>
        <w:autoSpaceDN/>
        <w:bidi w:val="0"/>
        <w:snapToGrid/>
        <w:spacing w:before="65" w:after="65" w:line="360" w:lineRule="auto"/>
        <w:ind w:left="0" w:leftChars="0" w:firstLine="0" w:firstLineChars="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 xml:space="preserve">1.2.1 </w:t>
      </w:r>
      <w:r>
        <w:rPr>
          <w:rFonts w:hint="eastAsia" w:ascii="仿宋_GB2312" w:hAnsi="仿宋_GB2312" w:eastAsia="仿宋_GB2312" w:cs="仿宋_GB2312"/>
          <w:sz w:val="28"/>
          <w:szCs w:val="28"/>
        </w:rPr>
        <w:t>点击左上角的红色“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国家污染防治技术指导目录</w:t>
      </w:r>
      <w:r>
        <w:rPr>
          <w:rFonts w:hint="eastAsia" w:ascii="仿宋_GB2312" w:hAnsi="仿宋_GB2312" w:eastAsia="仿宋_GB2312" w:cs="仿宋_GB2312"/>
          <w:sz w:val="28"/>
          <w:szCs w:val="28"/>
        </w:rPr>
        <w:t>”按钮，选择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“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推荐项目管理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”</w:t>
      </w:r>
      <w:r>
        <w:rPr>
          <w:rFonts w:hint="eastAsia" w:ascii="仿宋_GB2312" w:hAnsi="仿宋_GB2312" w:eastAsia="仿宋_GB2312" w:cs="仿宋_GB2312"/>
          <w:sz w:val="28"/>
          <w:szCs w:val="28"/>
        </w:rPr>
        <w:t>。</w:t>
      </w:r>
    </w:p>
    <w:p w14:paraId="7B8B9CD2">
      <w:pPr>
        <w:pStyle w:val="2"/>
        <w:kinsoku/>
        <w:wordWrap/>
        <w:overflowPunct/>
        <w:topLinePunct w:val="0"/>
        <w:autoSpaceDE/>
        <w:autoSpaceDN/>
        <w:bidi w:val="0"/>
        <w:snapToGrid/>
        <w:spacing w:before="65" w:after="65" w:line="360" w:lineRule="auto"/>
        <w:ind w:left="0" w:leftChars="0" w:firstLine="0" w:firstLineChars="0"/>
        <w:jc w:val="center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  <w:r>
        <w:drawing>
          <wp:inline distT="0" distB="0" distL="114300" distR="114300">
            <wp:extent cx="4679950" cy="100584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17"/>
                    <a:srcRect b="12341"/>
                    <a:stretch>
                      <a:fillRect/>
                    </a:stretch>
                  </pic:blipFill>
                  <pic:spPr>
                    <a:xfrm>
                      <a:off x="0" y="0"/>
                      <a:ext cx="4679950" cy="1005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96F4E6">
      <w:pPr>
        <w:pStyle w:val="2"/>
        <w:kinsoku/>
        <w:wordWrap/>
        <w:overflowPunct/>
        <w:topLinePunct w:val="0"/>
        <w:autoSpaceDE/>
        <w:autoSpaceDN/>
        <w:bidi w:val="0"/>
        <w:snapToGrid/>
        <w:spacing w:before="65" w:after="65" w:line="360" w:lineRule="auto"/>
        <w:ind w:firstLine="0" w:firstLineChars="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 xml:space="preserve">1.2.2 </w:t>
      </w:r>
      <w:r>
        <w:rPr>
          <w:rFonts w:hint="eastAsia" w:ascii="仿宋_GB2312" w:hAnsi="仿宋_GB2312" w:eastAsia="仿宋_GB2312" w:cs="仿宋_GB2312"/>
          <w:sz w:val="28"/>
          <w:szCs w:val="28"/>
        </w:rPr>
        <w:t>点击左上角白色“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全部</w:t>
      </w:r>
      <w:r>
        <w:rPr>
          <w:rFonts w:hint="eastAsia" w:ascii="仿宋_GB2312" w:hAnsi="仿宋_GB2312" w:eastAsia="仿宋_GB2312" w:cs="仿宋_GB2312"/>
          <w:sz w:val="28"/>
          <w:szCs w:val="28"/>
        </w:rPr>
        <w:t>”下拉菜单，选中“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国家污染防治技术指导目录</w:t>
      </w:r>
      <w:r>
        <w:rPr>
          <w:rFonts w:hint="eastAsia" w:ascii="仿宋_GB2312" w:hAnsi="仿宋_GB2312" w:eastAsia="仿宋_GB2312" w:cs="仿宋_GB2312"/>
          <w:sz w:val="28"/>
          <w:szCs w:val="28"/>
        </w:rPr>
        <w:t>”。</w:t>
      </w:r>
    </w:p>
    <w:p w14:paraId="114A754E">
      <w:pPr>
        <w:pStyle w:val="2"/>
        <w:kinsoku/>
        <w:wordWrap/>
        <w:overflowPunct/>
        <w:topLinePunct w:val="0"/>
        <w:autoSpaceDE/>
        <w:autoSpaceDN/>
        <w:bidi w:val="0"/>
        <w:snapToGrid/>
        <w:spacing w:before="65" w:after="65" w:line="360" w:lineRule="auto"/>
        <w:ind w:firstLine="0" w:firstLineChars="0"/>
        <w:jc w:val="center"/>
        <w:textAlignment w:val="auto"/>
      </w:pPr>
      <w:r>
        <w:drawing>
          <wp:inline distT="0" distB="0" distL="114300" distR="114300">
            <wp:extent cx="4679950" cy="1285240"/>
            <wp:effectExtent l="0" t="0" r="0" b="0"/>
            <wp:docPr id="7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6"/>
                    <pic:cNvPicPr>
                      <a:picLocks noChangeAspect="1"/>
                    </pic:cNvPicPr>
                  </pic:nvPicPr>
                  <pic:blipFill>
                    <a:blip r:embed="rId18"/>
                    <a:srcRect b="28657"/>
                    <a:stretch>
                      <a:fillRect/>
                    </a:stretch>
                  </pic:blipFill>
                  <pic:spPr>
                    <a:xfrm>
                      <a:off x="0" y="0"/>
                      <a:ext cx="4679950" cy="1285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156899">
      <w:pPr>
        <w:pStyle w:val="2"/>
        <w:kinsoku/>
        <w:wordWrap/>
        <w:overflowPunct/>
        <w:topLinePunct w:val="0"/>
        <w:autoSpaceDE/>
        <w:autoSpaceDN/>
        <w:bidi w:val="0"/>
        <w:snapToGrid/>
        <w:spacing w:before="65" w:after="65" w:line="360" w:lineRule="auto"/>
        <w:ind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1.2.3 点击带绿色+号的“添加”按钮（推荐单位可以添加多个项目申报账号）。</w:t>
      </w:r>
    </w:p>
    <w:p w14:paraId="7CDB42C5">
      <w:pPr>
        <w:pStyle w:val="2"/>
        <w:kinsoku/>
        <w:wordWrap/>
        <w:overflowPunct/>
        <w:topLinePunct w:val="0"/>
        <w:autoSpaceDE/>
        <w:autoSpaceDN/>
        <w:bidi w:val="0"/>
        <w:snapToGrid/>
        <w:spacing w:before="65" w:after="65" w:line="360" w:lineRule="auto"/>
        <w:ind w:firstLine="0" w:firstLineChars="0"/>
        <w:jc w:val="center"/>
        <w:textAlignment w:val="auto"/>
      </w:pPr>
      <w:r>
        <w:drawing>
          <wp:inline distT="0" distB="0" distL="114300" distR="114300">
            <wp:extent cx="4679950" cy="903605"/>
            <wp:effectExtent l="0" t="0" r="13970" b="10795"/>
            <wp:docPr id="8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7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679950" cy="903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37C43B">
      <w:pPr>
        <w:pStyle w:val="2"/>
        <w:kinsoku/>
        <w:wordWrap/>
        <w:overflowPunct/>
        <w:topLinePunct w:val="0"/>
        <w:autoSpaceDE/>
        <w:autoSpaceDN/>
        <w:bidi w:val="0"/>
        <w:snapToGrid/>
        <w:spacing w:before="65" w:after="65" w:line="360" w:lineRule="auto"/>
        <w:ind w:firstLine="0" w:firstLineChars="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1.2.4 生成的项目申报账号将以列表形式展示在页面。推荐单位可以点击“导出申报号与密码列表”按钮，下载包含项目申报账号的EXCEL表格文档。将项目申报账号交给项目填报人员。项目填报人员即可登录并开展填报工作。</w:t>
      </w:r>
    </w:p>
    <w:p w14:paraId="343B18AD">
      <w:pPr>
        <w:pStyle w:val="2"/>
        <w:kinsoku/>
        <w:wordWrap/>
        <w:overflowPunct/>
        <w:topLinePunct w:val="0"/>
        <w:autoSpaceDE/>
        <w:autoSpaceDN/>
        <w:bidi w:val="0"/>
        <w:snapToGrid/>
        <w:spacing w:before="65" w:after="65" w:line="360" w:lineRule="auto"/>
        <w:ind w:firstLine="0" w:firstLineChars="0"/>
        <w:jc w:val="center"/>
        <w:textAlignment w:val="auto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  <w:r>
        <w:drawing>
          <wp:inline distT="0" distB="0" distL="114300" distR="114300">
            <wp:extent cx="4679950" cy="1004570"/>
            <wp:effectExtent l="0" t="0" r="6350" b="1143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4679950" cy="1004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F28CBB">
      <w:pPr>
        <w:pStyle w:val="2"/>
        <w:kinsoku/>
        <w:wordWrap/>
        <w:overflowPunct/>
        <w:topLinePunct w:val="0"/>
        <w:autoSpaceDE/>
        <w:autoSpaceDN/>
        <w:bidi w:val="0"/>
        <w:snapToGrid/>
        <w:spacing w:before="65" w:after="65" w:line="360" w:lineRule="auto"/>
        <w:ind w:firstLine="0" w:firstLineChars="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1.2.5 为方便申报账号管理，推荐单位可以勾选相应申报账号，点击“分派去向”，并输入该账号对应的申报单位名称。</w:t>
      </w:r>
    </w:p>
    <w:p w14:paraId="32757598">
      <w:pPr>
        <w:pStyle w:val="2"/>
        <w:kinsoku/>
        <w:wordWrap/>
        <w:overflowPunct/>
        <w:topLinePunct w:val="0"/>
        <w:autoSpaceDE/>
        <w:autoSpaceDN/>
        <w:bidi w:val="0"/>
        <w:snapToGrid/>
        <w:spacing w:before="65" w:after="65" w:line="360" w:lineRule="auto"/>
        <w:ind w:firstLine="0" w:firstLineChars="0"/>
        <w:jc w:val="center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drawing>
          <wp:inline distT="0" distB="0" distL="114300" distR="114300">
            <wp:extent cx="4679950" cy="692785"/>
            <wp:effectExtent l="0" t="0" r="6350" b="5715"/>
            <wp:docPr id="9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6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4679950" cy="692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9F7CD0">
      <w:pPr>
        <w:pStyle w:val="2"/>
        <w:kinsoku/>
        <w:wordWrap/>
        <w:overflowPunct/>
        <w:topLinePunct w:val="0"/>
        <w:autoSpaceDE/>
        <w:autoSpaceDN/>
        <w:bidi w:val="0"/>
        <w:snapToGrid/>
        <w:spacing w:before="65" w:after="65" w:line="360" w:lineRule="auto"/>
        <w:ind w:firstLine="0" w:firstLineChars="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1.2.6 申报单位提交材料后，推荐单位可以查看并下载申报材料，符合推荐要求的材料，点击“推荐审查”。</w:t>
      </w:r>
    </w:p>
    <w:p w14:paraId="614483F9">
      <w:pPr>
        <w:pStyle w:val="2"/>
        <w:kinsoku/>
        <w:wordWrap/>
        <w:overflowPunct/>
        <w:topLinePunct w:val="0"/>
        <w:autoSpaceDE/>
        <w:autoSpaceDN/>
        <w:bidi w:val="0"/>
        <w:snapToGrid/>
        <w:spacing w:before="65" w:after="65" w:line="360" w:lineRule="auto"/>
        <w:ind w:firstLine="0" w:firstLineChars="0"/>
        <w:jc w:val="center"/>
        <w:textAlignment w:val="auto"/>
        <w:rPr>
          <w:rFonts w:hint="default" w:ascii="仿宋_GB2312" w:hAnsi="仿宋_GB2312" w:eastAsia="仿宋_GB2312" w:cs="仿宋_GB2312"/>
          <w:sz w:val="28"/>
          <w:szCs w:val="28"/>
          <w:highlight w:val="yellow"/>
          <w:lang w:val="en-US" w:eastAsia="zh-CN"/>
        </w:rPr>
      </w:pPr>
      <w:r>
        <w:drawing>
          <wp:inline distT="0" distB="0" distL="114300" distR="114300">
            <wp:extent cx="4679950" cy="632460"/>
            <wp:effectExtent l="0" t="0" r="13970" b="7620"/>
            <wp:docPr id="19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7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4679950" cy="632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7DE880">
      <w:pP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br w:type="page"/>
      </w:r>
    </w:p>
    <w:p w14:paraId="081EBED5">
      <w:pPr>
        <w:pStyle w:val="4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snapToGrid/>
        <w:spacing w:before="326" w:after="163" w:line="360" w:lineRule="auto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bookmarkStart w:id="6" w:name="_Toc21067"/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申报单位系统使用方法</w:t>
      </w:r>
      <w:bookmarkEnd w:id="6"/>
    </w:p>
    <w:p w14:paraId="7ACAF5EF">
      <w:pPr>
        <w:pStyle w:val="4"/>
        <w:numPr>
          <w:ilvl w:val="1"/>
          <w:numId w:val="0"/>
        </w:numPr>
        <w:kinsoku/>
        <w:wordWrap/>
        <w:overflowPunct/>
        <w:topLinePunct w:val="0"/>
        <w:autoSpaceDE/>
        <w:autoSpaceDN/>
        <w:bidi w:val="0"/>
        <w:snapToGrid/>
        <w:spacing w:before="326" w:after="163" w:line="360" w:lineRule="auto"/>
        <w:textAlignment w:val="auto"/>
        <w:rPr>
          <w:rFonts w:hint="default" w:ascii="楷体" w:hAnsi="楷体" w:eastAsia="楷体" w:cs="楷体"/>
          <w:b w:val="0"/>
          <w:bCs/>
          <w:lang w:val="en-US" w:eastAsia="zh-CN"/>
        </w:rPr>
      </w:pPr>
      <w:bookmarkStart w:id="7" w:name="_Toc13465"/>
      <w:r>
        <w:rPr>
          <w:rFonts w:hint="eastAsia" w:ascii="楷体" w:hAnsi="楷体" w:eastAsia="楷体" w:cs="楷体"/>
          <w:b w:val="0"/>
          <w:bCs/>
          <w:lang w:val="en-US" w:eastAsia="zh-CN"/>
        </w:rPr>
        <w:t>2.1 申报单位登录</w:t>
      </w:r>
      <w:bookmarkEnd w:id="7"/>
    </w:p>
    <w:p w14:paraId="693E3273">
      <w:pPr>
        <w:pStyle w:val="2"/>
        <w:kinsoku/>
        <w:wordWrap/>
        <w:overflowPunct/>
        <w:topLinePunct w:val="0"/>
        <w:autoSpaceDE/>
        <w:autoSpaceDN/>
        <w:bidi w:val="0"/>
        <w:snapToGrid/>
        <w:spacing w:before="65" w:after="65" w:line="360" w:lineRule="auto"/>
        <w:ind w:firstLine="0" w:firstLineChars="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2.1.1 申报单位使用1.2.4中生成的项目申报账号、密码登录http://114.251.10.16:8090/caepiwf/login.aspx。</w:t>
      </w:r>
    </w:p>
    <w:p w14:paraId="013520B2">
      <w:pPr>
        <w:pStyle w:val="2"/>
        <w:kinsoku/>
        <w:wordWrap/>
        <w:overflowPunct/>
        <w:topLinePunct w:val="0"/>
        <w:autoSpaceDE/>
        <w:autoSpaceDN/>
        <w:bidi w:val="0"/>
        <w:snapToGrid/>
        <w:spacing w:before="65" w:after="65" w:line="360" w:lineRule="auto"/>
        <w:ind w:firstLine="0" w:firstLineChars="0"/>
        <w:jc w:val="center"/>
        <w:textAlignment w:val="auto"/>
        <w:rPr>
          <w:rFonts w:hint="eastAsia" w:ascii="仿宋" w:hAnsi="仿宋" w:eastAsia="仿宋"/>
          <w:sz w:val="24"/>
          <w:szCs w:val="24"/>
        </w:rPr>
      </w:pPr>
      <w:r>
        <w:drawing>
          <wp:inline distT="0" distB="0" distL="114300" distR="114300">
            <wp:extent cx="4658995" cy="2879725"/>
            <wp:effectExtent l="0" t="0" r="4445" b="635"/>
            <wp:docPr id="11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4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658995" cy="2879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B0C36D">
      <w:pPr>
        <w:pStyle w:val="2"/>
        <w:kinsoku/>
        <w:wordWrap/>
        <w:overflowPunct/>
        <w:topLinePunct w:val="0"/>
        <w:autoSpaceDE/>
        <w:autoSpaceDN/>
        <w:bidi w:val="0"/>
        <w:snapToGrid/>
        <w:spacing w:before="65" w:after="65" w:line="360" w:lineRule="auto"/>
        <w:ind w:firstLine="0" w:firstLineChars="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2.1.2 点击左上角红色“国家污染防治技术指导目录”按钮，选中蓝色字体“国家污染防治技术指导目录”。</w:t>
      </w:r>
    </w:p>
    <w:p w14:paraId="354E87F3">
      <w:pPr>
        <w:pStyle w:val="2"/>
        <w:kinsoku/>
        <w:wordWrap/>
        <w:overflowPunct/>
        <w:topLinePunct w:val="0"/>
        <w:autoSpaceDE/>
        <w:autoSpaceDN/>
        <w:bidi w:val="0"/>
        <w:snapToGrid/>
        <w:spacing w:before="65" w:after="65" w:line="360" w:lineRule="auto"/>
        <w:ind w:firstLine="0" w:firstLineChars="0"/>
        <w:jc w:val="center"/>
        <w:textAlignment w:val="auto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  <w:r>
        <w:drawing>
          <wp:inline distT="0" distB="0" distL="114300" distR="114300">
            <wp:extent cx="4679950" cy="934085"/>
            <wp:effectExtent l="0" t="0" r="13970" b="10795"/>
            <wp:docPr id="12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0"/>
                    <pic:cNvPicPr>
                      <a:picLocks noChangeAspect="1"/>
                    </pic:cNvPicPr>
                  </pic:nvPicPr>
                  <pic:blipFill>
                    <a:blip r:embed="rId23"/>
                    <a:srcRect b="11029"/>
                    <a:stretch>
                      <a:fillRect/>
                    </a:stretch>
                  </pic:blipFill>
                  <pic:spPr>
                    <a:xfrm>
                      <a:off x="0" y="0"/>
                      <a:ext cx="4679950" cy="934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1A3A3A">
      <w:pPr>
        <w:pStyle w:val="4"/>
        <w:numPr>
          <w:ilvl w:val="1"/>
          <w:numId w:val="0"/>
        </w:numPr>
        <w:kinsoku/>
        <w:wordWrap/>
        <w:overflowPunct/>
        <w:topLinePunct w:val="0"/>
        <w:autoSpaceDE/>
        <w:autoSpaceDN/>
        <w:bidi w:val="0"/>
        <w:snapToGrid/>
        <w:spacing w:before="326" w:after="163" w:line="360" w:lineRule="auto"/>
        <w:textAlignment w:val="auto"/>
        <w:rPr>
          <w:rFonts w:hint="eastAsia" w:ascii="楷体" w:hAnsi="楷体" w:eastAsia="楷体" w:cs="楷体"/>
          <w:b w:val="0"/>
          <w:bCs/>
          <w:lang w:val="en-US" w:eastAsia="zh-CN"/>
        </w:rPr>
      </w:pPr>
      <w:bookmarkStart w:id="8" w:name="_Toc3499"/>
      <w:r>
        <w:rPr>
          <w:rFonts w:hint="eastAsia" w:ascii="楷体" w:hAnsi="楷体" w:eastAsia="楷体" w:cs="楷体"/>
          <w:b w:val="0"/>
          <w:bCs/>
          <w:lang w:val="en-US" w:eastAsia="zh-CN"/>
        </w:rPr>
        <w:t>2.2 填写申报书内容</w:t>
      </w:r>
      <w:bookmarkEnd w:id="8"/>
    </w:p>
    <w:p w14:paraId="3615053E">
      <w:pPr>
        <w:pStyle w:val="2"/>
        <w:kinsoku/>
        <w:wordWrap/>
        <w:overflowPunct/>
        <w:topLinePunct w:val="0"/>
        <w:autoSpaceDE/>
        <w:autoSpaceDN/>
        <w:bidi w:val="0"/>
        <w:snapToGrid/>
        <w:spacing w:before="65" w:after="65" w:line="360" w:lineRule="auto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申报书的内容分为三大项：联系人信息、申报材料、附件。</w:t>
      </w:r>
    </w:p>
    <w:p w14:paraId="2D7D60CE">
      <w:pPr>
        <w:pStyle w:val="2"/>
        <w:kinsoku/>
        <w:wordWrap/>
        <w:overflowPunct/>
        <w:topLinePunct w:val="0"/>
        <w:autoSpaceDE/>
        <w:autoSpaceDN/>
        <w:bidi w:val="0"/>
        <w:snapToGrid/>
        <w:spacing w:before="65" w:after="65" w:line="360" w:lineRule="auto"/>
        <w:ind w:firstLine="0" w:firstLineChars="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2.2.1 填写联系人信息</w:t>
      </w:r>
    </w:p>
    <w:p w14:paraId="471DE7BC">
      <w:pPr>
        <w:pStyle w:val="2"/>
        <w:kinsoku/>
        <w:wordWrap/>
        <w:overflowPunct/>
        <w:topLinePunct w:val="0"/>
        <w:autoSpaceDE/>
        <w:autoSpaceDN/>
        <w:bidi w:val="0"/>
        <w:snapToGrid/>
        <w:spacing w:before="65" w:after="65" w:line="360" w:lineRule="auto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第一步需要先填入准确的联系人信息，联系人应保证联系方式通畅。</w:t>
      </w:r>
    </w:p>
    <w:p w14:paraId="7D4679C4">
      <w:pPr>
        <w:pStyle w:val="2"/>
        <w:kinsoku/>
        <w:wordWrap/>
        <w:overflowPunct/>
        <w:topLinePunct w:val="0"/>
        <w:autoSpaceDE/>
        <w:autoSpaceDN/>
        <w:bidi w:val="0"/>
        <w:snapToGrid/>
        <w:spacing w:before="65" w:after="65" w:line="360" w:lineRule="auto"/>
        <w:ind w:left="0" w:leftChars="0" w:firstLine="0" w:firstLineChars="0"/>
        <w:jc w:val="center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drawing>
          <wp:inline distT="0" distB="0" distL="114300" distR="114300">
            <wp:extent cx="4679950" cy="1880235"/>
            <wp:effectExtent l="0" t="0" r="13970" b="9525"/>
            <wp:docPr id="13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1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4679950" cy="1880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A86A3A">
      <w:pPr>
        <w:pStyle w:val="2"/>
        <w:kinsoku/>
        <w:wordWrap/>
        <w:overflowPunct/>
        <w:topLinePunct w:val="0"/>
        <w:autoSpaceDE/>
        <w:autoSpaceDN/>
        <w:bidi w:val="0"/>
        <w:snapToGrid/>
        <w:spacing w:before="65" w:after="65" w:line="360" w:lineRule="auto"/>
        <w:ind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2.2.2 填写申报材料</w:t>
      </w:r>
    </w:p>
    <w:p w14:paraId="2742550F">
      <w:pPr>
        <w:pStyle w:val="2"/>
        <w:kinsoku/>
        <w:wordWrap/>
        <w:overflowPunct/>
        <w:topLinePunct w:val="0"/>
        <w:autoSpaceDE/>
        <w:autoSpaceDN/>
        <w:bidi w:val="0"/>
        <w:snapToGrid/>
        <w:spacing w:before="65" w:after="65" w:line="360" w:lineRule="auto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申报材料内容分为在线填写部分和离线填写部分。离线填写部分都会标注“（离线填写）”。</w:t>
      </w:r>
    </w:p>
    <w:p w14:paraId="3EA9BEF6">
      <w:pPr>
        <w:pStyle w:val="2"/>
        <w:kinsoku/>
        <w:wordWrap/>
        <w:overflowPunct/>
        <w:topLinePunct w:val="0"/>
        <w:autoSpaceDE/>
        <w:autoSpaceDN/>
        <w:bidi w:val="0"/>
        <w:snapToGrid/>
        <w:spacing w:before="65" w:after="65" w:line="360" w:lineRule="auto"/>
        <w:ind w:left="0" w:leftChars="0" w:firstLine="0" w:firstLineChars="0"/>
        <w:jc w:val="center"/>
        <w:textAlignment w:val="auto"/>
        <w:rPr>
          <w:rFonts w:hint="default" w:ascii="仿宋" w:hAnsi="仿宋" w:eastAsia="仿宋"/>
          <w:sz w:val="24"/>
          <w:szCs w:val="24"/>
          <w:lang w:val="en-US" w:eastAsia="zh-CN"/>
        </w:rPr>
      </w:pPr>
      <w:r>
        <w:drawing>
          <wp:inline distT="0" distB="0" distL="114300" distR="114300">
            <wp:extent cx="4679950" cy="1487805"/>
            <wp:effectExtent l="0" t="0" r="13970" b="5715"/>
            <wp:docPr id="14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2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4679950" cy="1487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31E3B2">
      <w:pPr>
        <w:pStyle w:val="2"/>
        <w:kinsoku/>
        <w:wordWrap/>
        <w:overflowPunct/>
        <w:topLinePunct w:val="0"/>
        <w:autoSpaceDE/>
        <w:autoSpaceDN/>
        <w:bidi w:val="0"/>
        <w:snapToGrid/>
        <w:spacing w:before="65" w:after="65" w:line="360" w:lineRule="auto"/>
        <w:ind w:firstLine="560" w:firstLineChars="200"/>
        <w:jc w:val="both"/>
        <w:textAlignment w:val="auto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  <w:t>（1）在线填写</w:t>
      </w:r>
    </w:p>
    <w:p w14:paraId="6B3FAD18">
      <w:pPr>
        <w:pStyle w:val="2"/>
        <w:kinsoku/>
        <w:wordWrap/>
        <w:overflowPunct/>
        <w:topLinePunct w:val="0"/>
        <w:autoSpaceDE/>
        <w:autoSpaceDN/>
        <w:bidi w:val="0"/>
        <w:snapToGrid/>
        <w:spacing w:before="65" w:after="65" w:line="360" w:lineRule="auto"/>
        <w:ind w:firstLine="560" w:firstLineChars="200"/>
        <w:jc w:val="both"/>
        <w:textAlignment w:val="auto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  <w:t>对于需要在线填写的内容，依据相应的提示填写即可。</w:t>
      </w:r>
    </w:p>
    <w:p w14:paraId="6D5DE8F0">
      <w:pPr>
        <w:pStyle w:val="2"/>
        <w:kinsoku/>
        <w:wordWrap/>
        <w:overflowPunct/>
        <w:topLinePunct w:val="0"/>
        <w:autoSpaceDE/>
        <w:autoSpaceDN/>
        <w:bidi w:val="0"/>
        <w:snapToGrid/>
        <w:spacing w:before="65" w:after="65" w:line="360" w:lineRule="auto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注：“申报单位信息”处需点“添加”按钮，多家单位联合申报，可依次“添加”申报单位信息，并在系统中调整联合申报单位的排名顺序。</w:t>
      </w:r>
    </w:p>
    <w:p w14:paraId="6E9D7E1C">
      <w:pPr>
        <w:pStyle w:val="2"/>
        <w:kinsoku/>
        <w:wordWrap/>
        <w:overflowPunct/>
        <w:topLinePunct w:val="0"/>
        <w:autoSpaceDE/>
        <w:autoSpaceDN/>
        <w:bidi w:val="0"/>
        <w:snapToGrid/>
        <w:spacing w:before="65" w:after="65" w:line="360" w:lineRule="auto"/>
        <w:ind w:left="0" w:leftChars="0" w:firstLine="0" w:firstLineChars="0"/>
        <w:jc w:val="center"/>
        <w:textAlignment w:val="auto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  <w:r>
        <w:drawing>
          <wp:inline distT="0" distB="0" distL="114300" distR="114300">
            <wp:extent cx="4679950" cy="1945640"/>
            <wp:effectExtent l="0" t="0" r="13970" b="5080"/>
            <wp:docPr id="15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3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4679950" cy="1945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A50808">
      <w:pPr>
        <w:pStyle w:val="2"/>
        <w:kinsoku/>
        <w:wordWrap/>
        <w:overflowPunct/>
        <w:topLinePunct w:val="0"/>
        <w:autoSpaceDE/>
        <w:autoSpaceDN/>
        <w:bidi w:val="0"/>
        <w:snapToGrid/>
        <w:spacing w:before="65" w:after="65" w:line="360" w:lineRule="auto"/>
        <w:ind w:firstLine="560" w:firstLineChars="200"/>
        <w:jc w:val="both"/>
        <w:textAlignment w:val="auto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  <w:t>（2）离线填写</w:t>
      </w:r>
    </w:p>
    <w:p w14:paraId="02DE99F1">
      <w:pPr>
        <w:pStyle w:val="2"/>
        <w:kinsoku/>
        <w:wordWrap/>
        <w:overflowPunct/>
        <w:topLinePunct w:val="0"/>
        <w:autoSpaceDE/>
        <w:autoSpaceDN/>
        <w:bidi w:val="0"/>
        <w:snapToGrid/>
        <w:spacing w:before="65" w:after="65" w:line="360" w:lineRule="auto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  <w:t>对于需要离线填写的内容，点击界面上的“1、下载填写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模板</w:t>
      </w:r>
      <w:r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  <w:t>”按钮，系统会提示下载相应部分的WORD文件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模板</w:t>
      </w:r>
      <w:r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  <w:t>。填报人员可以在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个人</w:t>
      </w:r>
      <w:r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  <w:t>电脑按照模板要求填写好内容，之后转成PDF文件。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点击“2、上传填写内容”按钮，上传WORD和PDF两种格式文件。</w:t>
      </w:r>
    </w:p>
    <w:p w14:paraId="19AFC675">
      <w:pPr>
        <w:pStyle w:val="2"/>
        <w:kinsoku/>
        <w:wordWrap/>
        <w:overflowPunct/>
        <w:topLinePunct w:val="0"/>
        <w:autoSpaceDE/>
        <w:autoSpaceDN/>
        <w:bidi w:val="0"/>
        <w:snapToGrid/>
        <w:spacing w:before="65" w:after="65" w:line="360" w:lineRule="auto"/>
        <w:ind w:firstLine="560" w:firstLineChars="200"/>
        <w:jc w:val="both"/>
        <w:textAlignment w:val="auto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注：“技术内容及典型案例表”处上传的pdf文件中，“案例业主单位盖章”处、“申报单位盖章”处、“推荐单位盖章”处，均需盖章扫描后上传。</w:t>
      </w:r>
    </w:p>
    <w:p w14:paraId="52B13CC5">
      <w:pPr>
        <w:pStyle w:val="2"/>
        <w:kinsoku/>
        <w:wordWrap/>
        <w:overflowPunct/>
        <w:topLinePunct w:val="0"/>
        <w:autoSpaceDE/>
        <w:autoSpaceDN/>
        <w:bidi w:val="0"/>
        <w:snapToGrid/>
        <w:spacing w:before="65" w:after="65" w:line="360" w:lineRule="auto"/>
        <w:ind w:left="0" w:leftChars="0" w:firstLine="0" w:firstLineChars="0"/>
        <w:jc w:val="center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drawing>
          <wp:inline distT="0" distB="0" distL="114300" distR="114300">
            <wp:extent cx="4679950" cy="1590040"/>
            <wp:effectExtent l="0" t="0" r="13970" b="10160"/>
            <wp:docPr id="16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4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4679950" cy="1590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1AEB0E">
      <w:pPr>
        <w:pStyle w:val="2"/>
        <w:kinsoku/>
        <w:wordWrap/>
        <w:overflowPunct/>
        <w:topLinePunct w:val="0"/>
        <w:autoSpaceDE/>
        <w:autoSpaceDN/>
        <w:bidi w:val="0"/>
        <w:snapToGrid/>
        <w:spacing w:before="65" w:after="65" w:line="360" w:lineRule="auto"/>
        <w:ind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2.2.3 上传附件</w:t>
      </w:r>
    </w:p>
    <w:p w14:paraId="1F2BC9A9">
      <w:pPr>
        <w:pStyle w:val="2"/>
        <w:kinsoku/>
        <w:wordWrap/>
        <w:overflowPunct/>
        <w:topLinePunct w:val="0"/>
        <w:autoSpaceDE/>
        <w:autoSpaceDN/>
        <w:bidi w:val="0"/>
        <w:snapToGrid/>
        <w:spacing w:before="65" w:after="65" w:line="360" w:lineRule="auto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点击“添加附件”绿色按钮，上传附件到系统中。</w:t>
      </w:r>
    </w:p>
    <w:p w14:paraId="1C3FB263">
      <w:pPr>
        <w:pStyle w:val="2"/>
        <w:kinsoku/>
        <w:wordWrap/>
        <w:overflowPunct/>
        <w:topLinePunct w:val="0"/>
        <w:autoSpaceDE/>
        <w:autoSpaceDN/>
        <w:bidi w:val="0"/>
        <w:snapToGrid/>
        <w:spacing w:before="65" w:after="65" w:line="360" w:lineRule="auto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注：（1）附件1-5为必备附件；附件6-9为非必备附件；</w:t>
      </w:r>
    </w:p>
    <w:p w14:paraId="74CDDB61">
      <w:pPr>
        <w:pStyle w:val="2"/>
        <w:kinsoku/>
        <w:wordWrap/>
        <w:overflowPunct/>
        <w:topLinePunct w:val="0"/>
        <w:autoSpaceDE/>
        <w:autoSpaceDN/>
        <w:bidi w:val="0"/>
        <w:snapToGrid/>
        <w:spacing w:before="65" w:after="65" w:line="360" w:lineRule="auto"/>
        <w:ind w:firstLine="1120" w:firstLineChars="40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（2）附件3-5均对应于典型案例表所填案例，其他案例相关材料无需提交。</w:t>
      </w:r>
    </w:p>
    <w:p w14:paraId="0ABD278C">
      <w:pPr>
        <w:pStyle w:val="2"/>
        <w:kinsoku/>
        <w:wordWrap/>
        <w:overflowPunct/>
        <w:topLinePunct w:val="0"/>
        <w:autoSpaceDE/>
        <w:autoSpaceDN/>
        <w:bidi w:val="0"/>
        <w:snapToGrid/>
        <w:spacing w:before="65" w:after="65" w:line="360" w:lineRule="auto"/>
        <w:ind w:left="0" w:leftChars="0" w:firstLine="0" w:firstLineChars="0"/>
        <w:jc w:val="center"/>
        <w:textAlignment w:val="auto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  <w:r>
        <w:drawing>
          <wp:inline distT="0" distB="0" distL="114300" distR="114300">
            <wp:extent cx="4679950" cy="2028190"/>
            <wp:effectExtent l="0" t="0" r="13970" b="13970"/>
            <wp:docPr id="17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5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4679950" cy="2028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0900AA">
      <w:pPr>
        <w:pStyle w:val="2"/>
        <w:kinsoku/>
        <w:wordWrap/>
        <w:overflowPunct/>
        <w:topLinePunct w:val="0"/>
        <w:autoSpaceDE/>
        <w:autoSpaceDN/>
        <w:bidi w:val="0"/>
        <w:snapToGrid/>
        <w:spacing w:before="65" w:after="65" w:line="360" w:lineRule="auto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2.2.4 提交并下载正式版申报材料</w:t>
      </w:r>
    </w:p>
    <w:p w14:paraId="534C6092">
      <w:pPr>
        <w:pStyle w:val="2"/>
        <w:kinsoku/>
        <w:wordWrap/>
        <w:overflowPunct/>
        <w:topLinePunct w:val="0"/>
        <w:autoSpaceDE/>
        <w:autoSpaceDN/>
        <w:bidi w:val="0"/>
        <w:snapToGrid/>
        <w:spacing w:before="65" w:after="65" w:line="360" w:lineRule="auto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填报人员填写完各部分内容之后，点击“第四步、预览和提交”，再点击“确定提交”按钮后，可点击“下载正式版”按钮，获得PDF格式的申报书主件（不含附件）。</w:t>
      </w:r>
    </w:p>
    <w:p w14:paraId="0286BF9C">
      <w:pPr>
        <w:pStyle w:val="2"/>
        <w:kinsoku/>
        <w:wordWrap/>
        <w:overflowPunct/>
        <w:topLinePunct w:val="0"/>
        <w:autoSpaceDE/>
        <w:autoSpaceDN/>
        <w:bidi w:val="0"/>
        <w:snapToGrid/>
        <w:spacing w:before="65" w:after="65" w:line="360" w:lineRule="auto"/>
        <w:ind w:left="0" w:leftChars="0" w:firstLine="0" w:firstLineChars="0"/>
        <w:jc w:val="center"/>
        <w:textAlignment w:val="auto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  <w:r>
        <w:drawing>
          <wp:inline distT="0" distB="0" distL="114300" distR="114300">
            <wp:extent cx="4679950" cy="1184275"/>
            <wp:effectExtent l="0" t="0" r="13970" b="4445"/>
            <wp:docPr id="18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6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4679950" cy="1184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A5863D">
      <w:pPr>
        <w:pStyle w:val="2"/>
        <w:kinsoku/>
        <w:wordWrap/>
        <w:overflowPunct/>
        <w:topLinePunct w:val="0"/>
        <w:autoSpaceDE/>
        <w:autoSpaceDN/>
        <w:bidi w:val="0"/>
        <w:snapToGrid/>
        <w:spacing w:before="65" w:after="65" w:line="360" w:lineRule="auto"/>
        <w:ind w:left="0" w:leftChars="0" w:firstLine="0" w:firstLineChars="0"/>
        <w:jc w:val="both"/>
        <w:textAlignment w:val="auto"/>
        <w:rPr>
          <w:rFonts w:hint="default"/>
          <w:lang w:val="en-US" w:eastAsia="zh-CN"/>
        </w:rPr>
      </w:pPr>
    </w:p>
    <w:sectPr>
      <w:headerReference r:id="rId12" w:type="default"/>
      <w:footerReference r:id="rId13" w:type="default"/>
      <w:footerReference r:id="rId14" w:type="even"/>
      <w:pgSz w:w="11907" w:h="16840"/>
      <w:pgMar w:top="1440" w:right="1800" w:bottom="1440" w:left="1800" w:header="1134" w:footer="851" w:gutter="567"/>
      <w:pgNumType w:fmt="decimal" w:start="1"/>
      <w:cols w:space="425" w:num="1"/>
      <w:docGrid w:type="lines" w:linePitch="32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83773DE6-489A-414A-ACA3-8E13C78EFE7D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1AC9AD48-B101-4BB5-9758-E949BDFD4097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B5FCF9E6-06B6-4FDD-AF0E-F5DD4A7C50CE}"/>
  </w:font>
  <w:font w:name="Garamond">
    <w:panose1 w:val="02020404030301010803"/>
    <w:charset w:val="00"/>
    <w:family w:val="roman"/>
    <w:pitch w:val="default"/>
    <w:sig w:usb0="00000287" w:usb1="00000000" w:usb2="00000000" w:usb3="00000000" w:csb0="0000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4" w:fontKey="{3D997462-4839-4708-8250-E0B009E14723}"/>
  </w:font>
  <w:font w:name="RGKBBH+é»ä½">
    <w:altName w:val="Segoe Print"/>
    <w:panose1 w:val="00000000000000000000"/>
    <w:charset w:val="01"/>
    <w:family w:val="modern"/>
    <w:pitch w:val="default"/>
    <w:sig w:usb0="00000000" w:usb1="00000000" w:usb2="01010101" w:usb3="01010101" w:csb0="01010101" w:csb1="01010101"/>
    <w:embedRegular r:id="rId5" w:fontKey="{2004A64D-FE9C-41ED-BC82-E143002D3122}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6" w:fontKey="{0220BA3E-BF67-4730-9AC9-BAD18D39069B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4B8AACB">
    <w:pPr>
      <w:ind w:right="210" w:rightChars="100"/>
      <w:jc w:val="center"/>
      <w:rPr>
        <w:rFonts w:ascii="宋体" w:hAnsi="宋体"/>
        <w:sz w:val="28"/>
        <w:highlight w:val="yellow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BD66EC">
    <w:pPr>
      <w:ind w:firstLine="280" w:firstLineChars="100"/>
      <w:jc w:val="center"/>
      <w:rPr>
        <w:rFonts w:ascii="宋体" w:hAnsi="宋体"/>
        <w:sz w:val="28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4088F14">
    <w:pPr>
      <w:pStyle w:val="28"/>
      <w:ind w:left="-210" w:right="-21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02B7B62">
    <w:pPr>
      <w:ind w:right="210" w:rightChars="100"/>
      <w:jc w:val="center"/>
      <w:rPr>
        <w:rFonts w:ascii="宋体" w:hAnsi="宋体"/>
        <w:sz w:val="28"/>
      </w:rPr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48EC11">
    <w:pPr>
      <w:ind w:firstLine="280" w:firstLineChars="100"/>
      <w:jc w:val="center"/>
      <w:rPr>
        <w:rFonts w:ascii="宋体" w:hAnsi="宋体"/>
        <w:sz w:val="28"/>
      </w:rPr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4CB7D4">
    <w:pPr>
      <w:ind w:right="210" w:rightChars="100"/>
      <w:jc w:val="center"/>
      <w:rPr>
        <w:rFonts w:ascii="宋体" w:hAnsi="宋体"/>
        <w:sz w:val="28"/>
      </w:rPr>
    </w:pPr>
    <w:r>
      <w:rPr>
        <w:sz w:val="28"/>
      </w:rPr>
      <w:pict>
        <v:shape id="_x0000_s4097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 w14:paraId="0A2DB485">
                <w:pPr>
                  <w:ind w:right="210" w:rightChars="100"/>
                  <w:jc w:val="center"/>
                  <w:rPr>
                    <w:sz w:val="21"/>
                    <w:szCs w:val="21"/>
                  </w:rPr>
                </w:pPr>
                <w:r>
                  <w:rPr>
                    <w:rFonts w:hint="eastAsia" w:ascii="宋体" w:hAnsi="宋体"/>
                    <w:smallCaps/>
                    <w:spacing w:val="15"/>
                    <w:sz w:val="21"/>
                    <w:szCs w:val="21"/>
                  </w:rPr>
                  <w:t>—</w:t>
                </w:r>
                <w:r>
                  <w:rPr>
                    <w:rFonts w:ascii="宋体" w:hAnsi="宋体"/>
                    <w:smallCaps/>
                    <w:spacing w:val="15"/>
                    <w:sz w:val="21"/>
                    <w:szCs w:val="21"/>
                  </w:rPr>
                  <w:t xml:space="preserve"> </w:t>
                </w:r>
                <w:r>
                  <w:rPr>
                    <w:rFonts w:ascii="宋体" w:hAnsi="宋体"/>
                    <w:smallCaps/>
                    <w:spacing w:val="15"/>
                    <w:sz w:val="21"/>
                    <w:szCs w:val="21"/>
                  </w:rPr>
                  <w:fldChar w:fldCharType="begin"/>
                </w:r>
                <w:r>
                  <w:rPr>
                    <w:rFonts w:ascii="宋体" w:hAnsi="宋体"/>
                    <w:smallCaps/>
                    <w:spacing w:val="15"/>
                    <w:sz w:val="21"/>
                    <w:szCs w:val="21"/>
                  </w:rPr>
                  <w:instrText xml:space="preserve"> PAGE \* Arabic \* MERGEFORMAT </w:instrText>
                </w:r>
                <w:r>
                  <w:rPr>
                    <w:rFonts w:ascii="宋体" w:hAnsi="宋体"/>
                    <w:smallCaps/>
                    <w:spacing w:val="15"/>
                    <w:sz w:val="21"/>
                    <w:szCs w:val="21"/>
                  </w:rPr>
                  <w:fldChar w:fldCharType="separate"/>
                </w:r>
                <w:r>
                  <w:rPr>
                    <w:rFonts w:ascii="宋体" w:hAnsi="宋体"/>
                    <w:smallCaps/>
                    <w:spacing w:val="15"/>
                    <w:sz w:val="21"/>
                    <w:szCs w:val="21"/>
                  </w:rPr>
                  <w:t>1</w:t>
                </w:r>
                <w:r>
                  <w:rPr>
                    <w:rFonts w:ascii="宋体" w:hAnsi="宋体"/>
                    <w:smallCaps/>
                    <w:spacing w:val="15"/>
                    <w:sz w:val="21"/>
                    <w:szCs w:val="21"/>
                  </w:rPr>
                  <w:fldChar w:fldCharType="end"/>
                </w:r>
                <w:r>
                  <w:rPr>
                    <w:rFonts w:ascii="宋体" w:hAnsi="宋体"/>
                    <w:smallCaps/>
                    <w:spacing w:val="15"/>
                    <w:sz w:val="21"/>
                    <w:szCs w:val="21"/>
                  </w:rPr>
                  <w:t xml:space="preserve"> —</w:t>
                </w:r>
              </w:p>
            </w:txbxContent>
          </v:textbox>
        </v:shape>
      </w:pic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D010C00">
    <w:pPr>
      <w:ind w:firstLine="280" w:firstLineChars="100"/>
      <w:jc w:val="center"/>
      <w:rPr>
        <w:rFonts w:ascii="宋体" w:hAnsi="宋体"/>
        <w:sz w:val="28"/>
      </w:rPr>
    </w:pPr>
    <w:r>
      <w:rPr>
        <w:sz w:val="28"/>
      </w:rPr>
      <w:pict>
        <v:shape id="_x0000_s4098" o:spid="_x0000_s4098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 w14:paraId="64F963B3">
                <w:pPr>
                  <w:ind w:firstLine="310" w:firstLineChars="100"/>
                  <w:jc w:val="center"/>
                </w:pPr>
                <w:r>
                  <w:rPr>
                    <w:rStyle w:val="41"/>
                    <w:rFonts w:hint="eastAsia" w:ascii="宋体" w:hAnsi="宋体"/>
                    <w:smallCaps/>
                    <w:spacing w:val="15"/>
                    <w:sz w:val="28"/>
                  </w:rPr>
                  <w:t>—</w:t>
                </w:r>
                <w:r>
                  <w:rPr>
                    <w:rStyle w:val="41"/>
                    <w:rFonts w:ascii="宋体" w:hAnsi="宋体"/>
                    <w:smallCaps/>
                    <w:spacing w:val="15"/>
                    <w:sz w:val="28"/>
                  </w:rPr>
                  <w:t xml:space="preserve"> </w:t>
                </w:r>
                <w:r>
                  <w:rPr>
                    <w:rStyle w:val="41"/>
                    <w:rFonts w:ascii="宋体" w:hAnsi="宋体"/>
                    <w:smallCaps/>
                    <w:spacing w:val="15"/>
                    <w:sz w:val="28"/>
                  </w:rPr>
                  <w:fldChar w:fldCharType="begin"/>
                </w:r>
                <w:r>
                  <w:rPr>
                    <w:rStyle w:val="41"/>
                    <w:rFonts w:ascii="宋体" w:hAnsi="宋体"/>
                    <w:smallCaps/>
                    <w:spacing w:val="15"/>
                    <w:sz w:val="28"/>
                  </w:rPr>
                  <w:instrText xml:space="preserve"> PAGE \* Arabic \* MERGEFORMAT </w:instrText>
                </w:r>
                <w:r>
                  <w:rPr>
                    <w:rStyle w:val="41"/>
                    <w:rFonts w:ascii="宋体" w:hAnsi="宋体"/>
                    <w:smallCaps/>
                    <w:spacing w:val="15"/>
                    <w:sz w:val="28"/>
                  </w:rPr>
                  <w:fldChar w:fldCharType="separate"/>
                </w:r>
                <w:r>
                  <w:rPr>
                    <w:rStyle w:val="41"/>
                    <w:rFonts w:ascii="宋体" w:hAnsi="宋体"/>
                    <w:smallCaps/>
                    <w:spacing w:val="15"/>
                    <w:sz w:val="28"/>
                  </w:rPr>
                  <w:t>4</w:t>
                </w:r>
                <w:r>
                  <w:rPr>
                    <w:rStyle w:val="41"/>
                    <w:rFonts w:ascii="宋体" w:hAnsi="宋体"/>
                    <w:smallCaps/>
                    <w:spacing w:val="15"/>
                    <w:sz w:val="28"/>
                  </w:rPr>
                  <w:fldChar w:fldCharType="end"/>
                </w:r>
                <w:r>
                  <w:rPr>
                    <w:rStyle w:val="41"/>
                    <w:rFonts w:ascii="宋体" w:hAnsi="宋体"/>
                    <w:smallCaps/>
                    <w:spacing w:val="15"/>
                    <w:sz w:val="28"/>
                  </w:rPr>
                  <w:t xml:space="preserve"> —</w:t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137D3FF">
    <w:pPr>
      <w:pStyle w:val="29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EC9E26">
    <w: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8126244">
    <w:pPr>
      <w:pStyle w:val="29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4099187"/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58BBB19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7A10298"/>
    <w:multiLevelType w:val="multilevel"/>
    <w:tmpl w:val="27A10298"/>
    <w:lvl w:ilvl="0" w:tentative="0">
      <w:start w:val="1"/>
      <w:numFmt w:val="decimal"/>
      <w:pStyle w:val="119"/>
      <w:lvlText w:val="[%1] "/>
      <w:lvlJc w:val="left"/>
      <w:pPr>
        <w:tabs>
          <w:tab w:val="left" w:pos="360"/>
        </w:tabs>
        <w:ind w:left="360" w:hanging="36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1">
    <w:nsid w:val="3603CDF9"/>
    <w:multiLevelType w:val="singleLevel"/>
    <w:tmpl w:val="3603CDF9"/>
    <w:lvl w:ilvl="0" w:tentative="0">
      <w:start w:val="1"/>
      <w:numFmt w:val="chineseCounting"/>
      <w:suff w:val="space"/>
      <w:lvlText w:val="第%1章"/>
      <w:lvlJc w:val="left"/>
      <w:rPr>
        <w:rFonts w:hint="eastAsia"/>
      </w:rPr>
    </w:lvl>
  </w:abstractNum>
  <w:abstractNum w:abstractNumId="2">
    <w:nsid w:val="45836B18"/>
    <w:multiLevelType w:val="multilevel"/>
    <w:tmpl w:val="45836B18"/>
    <w:lvl w:ilvl="0" w:tentative="0">
      <w:start w:val="1"/>
      <w:numFmt w:val="decimal"/>
      <w:pStyle w:val="3"/>
      <w:suff w:val="space"/>
      <w:lvlText w:val="第%1章"/>
      <w:lvlJc w:val="left"/>
      <w:pPr>
        <w:ind w:left="-200" w:firstLine="0"/>
      </w:pPr>
      <w:rPr>
        <w:rFonts w:hint="eastAsia"/>
        <w:lang w:val="en-US"/>
      </w:rPr>
    </w:lvl>
    <w:lvl w:ilvl="1" w:tentative="0">
      <w:start w:val="1"/>
      <w:numFmt w:val="decimal"/>
      <w:pStyle w:val="4"/>
      <w:suff w:val="space"/>
      <w:lvlText w:val="%1.%2. "/>
      <w:lvlJc w:val="left"/>
      <w:pPr>
        <w:ind w:left="-200" w:firstLine="0"/>
      </w:pPr>
      <w:rPr>
        <w:rFonts w:hint="eastAsia"/>
        <w:lang w:eastAsia="zh-CN"/>
      </w:rPr>
    </w:lvl>
    <w:lvl w:ilvl="2" w:tentative="0">
      <w:start w:val="1"/>
      <w:numFmt w:val="decimal"/>
      <w:pStyle w:val="5"/>
      <w:suff w:val="space"/>
      <w:lvlText w:val="%1.%2.%3. "/>
      <w:lvlJc w:val="left"/>
      <w:pPr>
        <w:ind w:left="-200" w:firstLine="0"/>
      </w:pPr>
      <w:rPr>
        <w:rFonts w:hint="eastAsia"/>
        <w:lang w:eastAsia="zh-CN"/>
      </w:rPr>
    </w:lvl>
    <w:lvl w:ilvl="3" w:tentative="0">
      <w:start w:val="1"/>
      <w:numFmt w:val="decimal"/>
      <w:pStyle w:val="6"/>
      <w:suff w:val="space"/>
      <w:lvlText w:val="%1.%2.%3.%4. "/>
      <w:lvlJc w:val="left"/>
      <w:pPr>
        <w:ind w:left="-200" w:firstLine="0"/>
      </w:pPr>
      <w:rPr>
        <w:rFonts w:hint="eastAsia"/>
      </w:rPr>
    </w:lvl>
    <w:lvl w:ilvl="4" w:tentative="0">
      <w:start w:val="1"/>
      <w:numFmt w:val="decimal"/>
      <w:pStyle w:val="7"/>
      <w:suff w:val="space"/>
      <w:lvlText w:val="%1.%2.%3.%4.%5."/>
      <w:lvlJc w:val="left"/>
      <w:pPr>
        <w:ind w:left="282" w:hanging="482"/>
      </w:pPr>
      <w:rPr>
        <w:rFonts w:hint="eastAsia"/>
      </w:rPr>
    </w:lvl>
    <w:lvl w:ilvl="5" w:tentative="0">
      <w:start w:val="1"/>
      <w:numFmt w:val="bullet"/>
      <w:suff w:val="space"/>
      <w:lvlText w:val=""/>
      <w:lvlJc w:val="left"/>
      <w:pPr>
        <w:ind w:left="-200" w:firstLine="0"/>
      </w:pPr>
      <w:rPr>
        <w:rFonts w:hint="default" w:ascii="Wingdings" w:hAnsi="Wingdings"/>
      </w:rPr>
    </w:lvl>
    <w:lvl w:ilvl="6" w:tentative="0">
      <w:start w:val="1"/>
      <w:numFmt w:val="decimal"/>
      <w:lvlText w:val="%7."/>
      <w:lvlJc w:val="left"/>
      <w:pPr>
        <w:tabs>
          <w:tab w:val="left" w:pos="200"/>
        </w:tabs>
        <w:ind w:left="-200" w:firstLine="400"/>
      </w:pPr>
      <w:rPr>
        <w:rFonts w:hint="eastAsia"/>
        <w:b/>
        <w:i w:val="0"/>
      </w:rPr>
    </w:lvl>
    <w:lvl w:ilvl="7" w:tentative="0">
      <w:start w:val="1"/>
      <w:numFmt w:val="decimal"/>
      <w:lvlText w:val="%8)"/>
      <w:lvlJc w:val="left"/>
      <w:pPr>
        <w:tabs>
          <w:tab w:val="left" w:pos="200"/>
        </w:tabs>
        <w:ind w:left="-200" w:firstLine="400"/>
      </w:pPr>
      <w:rPr>
        <w:rFonts w:hint="eastAsia"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</w:rPr>
    </w:lvl>
    <w:lvl w:ilvl="8" w:tentative="0">
      <w:start w:val="1"/>
      <w:numFmt w:val="decimal"/>
      <w:lvlText w:val="(%9)"/>
      <w:lvlJc w:val="left"/>
      <w:pPr>
        <w:tabs>
          <w:tab w:val="left" w:pos="200"/>
        </w:tabs>
        <w:ind w:left="-200" w:firstLine="400"/>
      </w:pPr>
      <w:rPr>
        <w:rFonts w:hint="eastAsia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TrueTypeFonts/>
  <w:saveSubsetFonts/>
  <w:bordersDoNotSurroundHeader w:val="0"/>
  <w:bordersDoNotSurroundFooter w:val="0"/>
  <w:hideSpellingErrors/>
  <w:attachedTemplate r:id="rId1"/>
  <w:documentProtection w:enforcement="0"/>
  <w:defaultTabStop w:val="420"/>
  <w:evenAndOddHeaders w:val="1"/>
  <w:drawingGridHorizontalSpacing w:val="105"/>
  <w:drawingGridVerticalSpacing w:val="163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OTQyODI1MDFjMDA5ZWM4Mzc5NWRhZTcyOWMxMjNmNDUifQ=="/>
  </w:docVars>
  <w:rsids>
    <w:rsidRoot w:val="00534B2A"/>
    <w:rsid w:val="00000C51"/>
    <w:rsid w:val="0000188A"/>
    <w:rsid w:val="00002560"/>
    <w:rsid w:val="000029CD"/>
    <w:rsid w:val="00003612"/>
    <w:rsid w:val="00005726"/>
    <w:rsid w:val="00005DCA"/>
    <w:rsid w:val="00017203"/>
    <w:rsid w:val="0002192D"/>
    <w:rsid w:val="0002196E"/>
    <w:rsid w:val="000229FA"/>
    <w:rsid w:val="00024ECF"/>
    <w:rsid w:val="00026C98"/>
    <w:rsid w:val="00026F4E"/>
    <w:rsid w:val="00030435"/>
    <w:rsid w:val="000323B1"/>
    <w:rsid w:val="00032F9D"/>
    <w:rsid w:val="0003438E"/>
    <w:rsid w:val="00036455"/>
    <w:rsid w:val="00036E13"/>
    <w:rsid w:val="000409AB"/>
    <w:rsid w:val="00044A00"/>
    <w:rsid w:val="00045F85"/>
    <w:rsid w:val="000471D1"/>
    <w:rsid w:val="00050289"/>
    <w:rsid w:val="000539BF"/>
    <w:rsid w:val="0005491B"/>
    <w:rsid w:val="00057CF3"/>
    <w:rsid w:val="00061BA2"/>
    <w:rsid w:val="00064090"/>
    <w:rsid w:val="00066B05"/>
    <w:rsid w:val="00072B0B"/>
    <w:rsid w:val="00072EB9"/>
    <w:rsid w:val="00073F44"/>
    <w:rsid w:val="000802B2"/>
    <w:rsid w:val="000827BF"/>
    <w:rsid w:val="00082B02"/>
    <w:rsid w:val="00082E1F"/>
    <w:rsid w:val="000855F6"/>
    <w:rsid w:val="00086EA1"/>
    <w:rsid w:val="00087DDF"/>
    <w:rsid w:val="00094A8D"/>
    <w:rsid w:val="000974C4"/>
    <w:rsid w:val="000974C7"/>
    <w:rsid w:val="000A2C6D"/>
    <w:rsid w:val="000A40D7"/>
    <w:rsid w:val="000A59AC"/>
    <w:rsid w:val="000A5A2F"/>
    <w:rsid w:val="000B3C14"/>
    <w:rsid w:val="000B7D32"/>
    <w:rsid w:val="000C0464"/>
    <w:rsid w:val="000C65CF"/>
    <w:rsid w:val="000C75B5"/>
    <w:rsid w:val="000D16B2"/>
    <w:rsid w:val="000D1E2A"/>
    <w:rsid w:val="000E09DF"/>
    <w:rsid w:val="000E1875"/>
    <w:rsid w:val="000E6A1D"/>
    <w:rsid w:val="000F18A7"/>
    <w:rsid w:val="000F212E"/>
    <w:rsid w:val="000F2131"/>
    <w:rsid w:val="000F79D4"/>
    <w:rsid w:val="00100DA8"/>
    <w:rsid w:val="00101978"/>
    <w:rsid w:val="001027DA"/>
    <w:rsid w:val="00102BA8"/>
    <w:rsid w:val="00103188"/>
    <w:rsid w:val="001059CC"/>
    <w:rsid w:val="00111FA0"/>
    <w:rsid w:val="001148A0"/>
    <w:rsid w:val="00114B6D"/>
    <w:rsid w:val="00116867"/>
    <w:rsid w:val="00116CC4"/>
    <w:rsid w:val="00117EF3"/>
    <w:rsid w:val="001206CD"/>
    <w:rsid w:val="00121ED4"/>
    <w:rsid w:val="001262C4"/>
    <w:rsid w:val="00132164"/>
    <w:rsid w:val="0013688B"/>
    <w:rsid w:val="0013752E"/>
    <w:rsid w:val="001376B0"/>
    <w:rsid w:val="00140565"/>
    <w:rsid w:val="00140CD7"/>
    <w:rsid w:val="001442D6"/>
    <w:rsid w:val="001513F1"/>
    <w:rsid w:val="00156320"/>
    <w:rsid w:val="001564D5"/>
    <w:rsid w:val="0015799D"/>
    <w:rsid w:val="00160F1C"/>
    <w:rsid w:val="00161BE6"/>
    <w:rsid w:val="00163C67"/>
    <w:rsid w:val="00167817"/>
    <w:rsid w:val="00175923"/>
    <w:rsid w:val="00177C89"/>
    <w:rsid w:val="00184881"/>
    <w:rsid w:val="00184D50"/>
    <w:rsid w:val="00186606"/>
    <w:rsid w:val="00187119"/>
    <w:rsid w:val="0018797F"/>
    <w:rsid w:val="001900F1"/>
    <w:rsid w:val="001904C5"/>
    <w:rsid w:val="001906E9"/>
    <w:rsid w:val="00192524"/>
    <w:rsid w:val="00192CC7"/>
    <w:rsid w:val="00194044"/>
    <w:rsid w:val="001975AF"/>
    <w:rsid w:val="00197957"/>
    <w:rsid w:val="001A0FA8"/>
    <w:rsid w:val="001A2579"/>
    <w:rsid w:val="001A2C79"/>
    <w:rsid w:val="001A2E91"/>
    <w:rsid w:val="001A3239"/>
    <w:rsid w:val="001A37A2"/>
    <w:rsid w:val="001A3AA4"/>
    <w:rsid w:val="001A5152"/>
    <w:rsid w:val="001B0DBE"/>
    <w:rsid w:val="001B198A"/>
    <w:rsid w:val="001B21AC"/>
    <w:rsid w:val="001B6C87"/>
    <w:rsid w:val="001B7E18"/>
    <w:rsid w:val="001C328C"/>
    <w:rsid w:val="001C38AD"/>
    <w:rsid w:val="001C40EB"/>
    <w:rsid w:val="001C4969"/>
    <w:rsid w:val="001C52D1"/>
    <w:rsid w:val="001C79CC"/>
    <w:rsid w:val="001D2546"/>
    <w:rsid w:val="001D3832"/>
    <w:rsid w:val="001D61B0"/>
    <w:rsid w:val="001E01D1"/>
    <w:rsid w:val="001E0AA1"/>
    <w:rsid w:val="001E0C37"/>
    <w:rsid w:val="001E7796"/>
    <w:rsid w:val="001E7D4F"/>
    <w:rsid w:val="001F36D4"/>
    <w:rsid w:val="00206C61"/>
    <w:rsid w:val="00210676"/>
    <w:rsid w:val="002130FD"/>
    <w:rsid w:val="0021465C"/>
    <w:rsid w:val="002158D4"/>
    <w:rsid w:val="002162E1"/>
    <w:rsid w:val="0021790C"/>
    <w:rsid w:val="0022178E"/>
    <w:rsid w:val="0022683B"/>
    <w:rsid w:val="0022741A"/>
    <w:rsid w:val="0022765F"/>
    <w:rsid w:val="00227CA9"/>
    <w:rsid w:val="00231390"/>
    <w:rsid w:val="0023325F"/>
    <w:rsid w:val="00233B5C"/>
    <w:rsid w:val="002341B4"/>
    <w:rsid w:val="00235D1A"/>
    <w:rsid w:val="002409DB"/>
    <w:rsid w:val="002422BD"/>
    <w:rsid w:val="0025220B"/>
    <w:rsid w:val="002529C9"/>
    <w:rsid w:val="00253599"/>
    <w:rsid w:val="0026050B"/>
    <w:rsid w:val="00261A55"/>
    <w:rsid w:val="00262D94"/>
    <w:rsid w:val="00262E56"/>
    <w:rsid w:val="002663FD"/>
    <w:rsid w:val="00267224"/>
    <w:rsid w:val="00270EBD"/>
    <w:rsid w:val="00271BD0"/>
    <w:rsid w:val="00273F24"/>
    <w:rsid w:val="00274BC3"/>
    <w:rsid w:val="00277AD2"/>
    <w:rsid w:val="00281D84"/>
    <w:rsid w:val="00282555"/>
    <w:rsid w:val="0028310E"/>
    <w:rsid w:val="00295E36"/>
    <w:rsid w:val="002968B1"/>
    <w:rsid w:val="00297168"/>
    <w:rsid w:val="002A1103"/>
    <w:rsid w:val="002A70DB"/>
    <w:rsid w:val="002B2368"/>
    <w:rsid w:val="002C3A40"/>
    <w:rsid w:val="002C64CA"/>
    <w:rsid w:val="002C660A"/>
    <w:rsid w:val="002D46F8"/>
    <w:rsid w:val="002D4926"/>
    <w:rsid w:val="002E02B3"/>
    <w:rsid w:val="002E09C6"/>
    <w:rsid w:val="002E1BAA"/>
    <w:rsid w:val="002E51F0"/>
    <w:rsid w:val="002E54F4"/>
    <w:rsid w:val="002E5CE5"/>
    <w:rsid w:val="002E6474"/>
    <w:rsid w:val="002E6F4F"/>
    <w:rsid w:val="002F01BB"/>
    <w:rsid w:val="002F4A72"/>
    <w:rsid w:val="002F6219"/>
    <w:rsid w:val="002F7B59"/>
    <w:rsid w:val="00301D34"/>
    <w:rsid w:val="00301D44"/>
    <w:rsid w:val="00304AE3"/>
    <w:rsid w:val="00307E95"/>
    <w:rsid w:val="00310DF2"/>
    <w:rsid w:val="00313363"/>
    <w:rsid w:val="003148AB"/>
    <w:rsid w:val="00317B26"/>
    <w:rsid w:val="00323F22"/>
    <w:rsid w:val="00325E22"/>
    <w:rsid w:val="0032736E"/>
    <w:rsid w:val="00327BDA"/>
    <w:rsid w:val="00330EAB"/>
    <w:rsid w:val="003328F0"/>
    <w:rsid w:val="00337A5D"/>
    <w:rsid w:val="00337D2A"/>
    <w:rsid w:val="00340040"/>
    <w:rsid w:val="003403C6"/>
    <w:rsid w:val="0034130D"/>
    <w:rsid w:val="00343D7C"/>
    <w:rsid w:val="00346D25"/>
    <w:rsid w:val="00346EDF"/>
    <w:rsid w:val="0035264A"/>
    <w:rsid w:val="0035401F"/>
    <w:rsid w:val="003557DA"/>
    <w:rsid w:val="00356191"/>
    <w:rsid w:val="00357440"/>
    <w:rsid w:val="00357878"/>
    <w:rsid w:val="0036086D"/>
    <w:rsid w:val="00363285"/>
    <w:rsid w:val="00363B38"/>
    <w:rsid w:val="0037161E"/>
    <w:rsid w:val="00371BCD"/>
    <w:rsid w:val="0037229F"/>
    <w:rsid w:val="00372A9E"/>
    <w:rsid w:val="003747C7"/>
    <w:rsid w:val="00377F0E"/>
    <w:rsid w:val="00394B68"/>
    <w:rsid w:val="00395138"/>
    <w:rsid w:val="003A627B"/>
    <w:rsid w:val="003A65EA"/>
    <w:rsid w:val="003A6870"/>
    <w:rsid w:val="003B160C"/>
    <w:rsid w:val="003B4974"/>
    <w:rsid w:val="003B691B"/>
    <w:rsid w:val="003B7BEE"/>
    <w:rsid w:val="003C2524"/>
    <w:rsid w:val="003C295E"/>
    <w:rsid w:val="003C2F3E"/>
    <w:rsid w:val="003C35F0"/>
    <w:rsid w:val="003C397A"/>
    <w:rsid w:val="003C772F"/>
    <w:rsid w:val="003D391F"/>
    <w:rsid w:val="003E0BF6"/>
    <w:rsid w:val="003E1184"/>
    <w:rsid w:val="003E342F"/>
    <w:rsid w:val="003E3692"/>
    <w:rsid w:val="003E4700"/>
    <w:rsid w:val="003F76A2"/>
    <w:rsid w:val="00401BDF"/>
    <w:rsid w:val="004069C4"/>
    <w:rsid w:val="004103B8"/>
    <w:rsid w:val="00412A54"/>
    <w:rsid w:val="00413FD2"/>
    <w:rsid w:val="004146CC"/>
    <w:rsid w:val="004221A7"/>
    <w:rsid w:val="0042590D"/>
    <w:rsid w:val="00425A67"/>
    <w:rsid w:val="004304F9"/>
    <w:rsid w:val="004306EC"/>
    <w:rsid w:val="00430E62"/>
    <w:rsid w:val="00432ECC"/>
    <w:rsid w:val="004341ED"/>
    <w:rsid w:val="00442C6F"/>
    <w:rsid w:val="00447AFA"/>
    <w:rsid w:val="004511A0"/>
    <w:rsid w:val="004513C1"/>
    <w:rsid w:val="004518DC"/>
    <w:rsid w:val="004530C8"/>
    <w:rsid w:val="00454021"/>
    <w:rsid w:val="004540D1"/>
    <w:rsid w:val="00454D96"/>
    <w:rsid w:val="00456527"/>
    <w:rsid w:val="004579BA"/>
    <w:rsid w:val="004617E1"/>
    <w:rsid w:val="00462809"/>
    <w:rsid w:val="004653C3"/>
    <w:rsid w:val="00467D16"/>
    <w:rsid w:val="00472CBE"/>
    <w:rsid w:val="00475059"/>
    <w:rsid w:val="0047604A"/>
    <w:rsid w:val="00476840"/>
    <w:rsid w:val="004777F5"/>
    <w:rsid w:val="004814A0"/>
    <w:rsid w:val="00481DED"/>
    <w:rsid w:val="00483152"/>
    <w:rsid w:val="00483BB7"/>
    <w:rsid w:val="00486588"/>
    <w:rsid w:val="00486CBE"/>
    <w:rsid w:val="00487D9D"/>
    <w:rsid w:val="00492B75"/>
    <w:rsid w:val="0049650F"/>
    <w:rsid w:val="00496A16"/>
    <w:rsid w:val="00496E34"/>
    <w:rsid w:val="00497664"/>
    <w:rsid w:val="00497FEA"/>
    <w:rsid w:val="004A39B9"/>
    <w:rsid w:val="004B09E2"/>
    <w:rsid w:val="004B2975"/>
    <w:rsid w:val="004B3815"/>
    <w:rsid w:val="004B3B52"/>
    <w:rsid w:val="004B461D"/>
    <w:rsid w:val="004C1C32"/>
    <w:rsid w:val="004C280B"/>
    <w:rsid w:val="004C28D6"/>
    <w:rsid w:val="004C4280"/>
    <w:rsid w:val="004C5817"/>
    <w:rsid w:val="004C60D6"/>
    <w:rsid w:val="004C797E"/>
    <w:rsid w:val="004C7F0A"/>
    <w:rsid w:val="004D2092"/>
    <w:rsid w:val="004D477E"/>
    <w:rsid w:val="004D6476"/>
    <w:rsid w:val="004F2078"/>
    <w:rsid w:val="004F38D4"/>
    <w:rsid w:val="004F40D1"/>
    <w:rsid w:val="004F53A6"/>
    <w:rsid w:val="004F5EFE"/>
    <w:rsid w:val="005002CB"/>
    <w:rsid w:val="00503268"/>
    <w:rsid w:val="0050376F"/>
    <w:rsid w:val="00506480"/>
    <w:rsid w:val="00513651"/>
    <w:rsid w:val="00517E11"/>
    <w:rsid w:val="005211CD"/>
    <w:rsid w:val="0052283B"/>
    <w:rsid w:val="00524327"/>
    <w:rsid w:val="00525E86"/>
    <w:rsid w:val="005275F7"/>
    <w:rsid w:val="00527EEA"/>
    <w:rsid w:val="00527F6D"/>
    <w:rsid w:val="005304FF"/>
    <w:rsid w:val="00530925"/>
    <w:rsid w:val="00531CCC"/>
    <w:rsid w:val="00534B2A"/>
    <w:rsid w:val="00537398"/>
    <w:rsid w:val="00540C78"/>
    <w:rsid w:val="00542E1E"/>
    <w:rsid w:val="0054685E"/>
    <w:rsid w:val="005474EF"/>
    <w:rsid w:val="00552634"/>
    <w:rsid w:val="00552CE7"/>
    <w:rsid w:val="005532E3"/>
    <w:rsid w:val="00553AE5"/>
    <w:rsid w:val="00553B57"/>
    <w:rsid w:val="00554941"/>
    <w:rsid w:val="005570BE"/>
    <w:rsid w:val="00565560"/>
    <w:rsid w:val="00565FB7"/>
    <w:rsid w:val="00566FC9"/>
    <w:rsid w:val="005675A2"/>
    <w:rsid w:val="00567DF8"/>
    <w:rsid w:val="005736D2"/>
    <w:rsid w:val="00573831"/>
    <w:rsid w:val="005755DC"/>
    <w:rsid w:val="00575CD5"/>
    <w:rsid w:val="00577FD8"/>
    <w:rsid w:val="0058057E"/>
    <w:rsid w:val="0058079B"/>
    <w:rsid w:val="00586ADA"/>
    <w:rsid w:val="005915CD"/>
    <w:rsid w:val="00597D9A"/>
    <w:rsid w:val="005A063A"/>
    <w:rsid w:val="005A0819"/>
    <w:rsid w:val="005A20C2"/>
    <w:rsid w:val="005B0BAA"/>
    <w:rsid w:val="005B4075"/>
    <w:rsid w:val="005B5BEA"/>
    <w:rsid w:val="005C1F18"/>
    <w:rsid w:val="005C388C"/>
    <w:rsid w:val="005C6F34"/>
    <w:rsid w:val="005D185D"/>
    <w:rsid w:val="005D41ED"/>
    <w:rsid w:val="005D5089"/>
    <w:rsid w:val="005D7700"/>
    <w:rsid w:val="005E033C"/>
    <w:rsid w:val="005E3406"/>
    <w:rsid w:val="005E47D6"/>
    <w:rsid w:val="005E7C94"/>
    <w:rsid w:val="005F1050"/>
    <w:rsid w:val="005F2A9E"/>
    <w:rsid w:val="005F303D"/>
    <w:rsid w:val="005F3148"/>
    <w:rsid w:val="005F492B"/>
    <w:rsid w:val="00604470"/>
    <w:rsid w:val="006047A6"/>
    <w:rsid w:val="00606A89"/>
    <w:rsid w:val="00611B47"/>
    <w:rsid w:val="006155DA"/>
    <w:rsid w:val="006167BF"/>
    <w:rsid w:val="0061722F"/>
    <w:rsid w:val="00624466"/>
    <w:rsid w:val="00624ED0"/>
    <w:rsid w:val="0062716C"/>
    <w:rsid w:val="00627F11"/>
    <w:rsid w:val="0063351A"/>
    <w:rsid w:val="006344C8"/>
    <w:rsid w:val="00642FDD"/>
    <w:rsid w:val="0064442F"/>
    <w:rsid w:val="00644DD1"/>
    <w:rsid w:val="00645FA5"/>
    <w:rsid w:val="0064675D"/>
    <w:rsid w:val="006502AF"/>
    <w:rsid w:val="00650649"/>
    <w:rsid w:val="006507DD"/>
    <w:rsid w:val="00651244"/>
    <w:rsid w:val="0065245B"/>
    <w:rsid w:val="00654856"/>
    <w:rsid w:val="00655720"/>
    <w:rsid w:val="00656249"/>
    <w:rsid w:val="00656712"/>
    <w:rsid w:val="006631FD"/>
    <w:rsid w:val="00663FF0"/>
    <w:rsid w:val="00664BEB"/>
    <w:rsid w:val="00665DA0"/>
    <w:rsid w:val="0067067C"/>
    <w:rsid w:val="0067148E"/>
    <w:rsid w:val="00672B16"/>
    <w:rsid w:val="006773AA"/>
    <w:rsid w:val="00680A19"/>
    <w:rsid w:val="00681321"/>
    <w:rsid w:val="006815C1"/>
    <w:rsid w:val="00681A73"/>
    <w:rsid w:val="00682385"/>
    <w:rsid w:val="00690BBC"/>
    <w:rsid w:val="00690C9B"/>
    <w:rsid w:val="00691637"/>
    <w:rsid w:val="00692806"/>
    <w:rsid w:val="00692C33"/>
    <w:rsid w:val="00693781"/>
    <w:rsid w:val="006954A2"/>
    <w:rsid w:val="00696481"/>
    <w:rsid w:val="0069717C"/>
    <w:rsid w:val="00697DD8"/>
    <w:rsid w:val="006A5CEB"/>
    <w:rsid w:val="006A6EF9"/>
    <w:rsid w:val="006B18E6"/>
    <w:rsid w:val="006B1BC1"/>
    <w:rsid w:val="006B25DA"/>
    <w:rsid w:val="006B2640"/>
    <w:rsid w:val="006B2EA0"/>
    <w:rsid w:val="006B54A0"/>
    <w:rsid w:val="006B5E66"/>
    <w:rsid w:val="006C137D"/>
    <w:rsid w:val="006C2298"/>
    <w:rsid w:val="006C3208"/>
    <w:rsid w:val="006C3DB5"/>
    <w:rsid w:val="006C46DB"/>
    <w:rsid w:val="006C4BAC"/>
    <w:rsid w:val="006C5883"/>
    <w:rsid w:val="006D1F4C"/>
    <w:rsid w:val="006D3062"/>
    <w:rsid w:val="006D500E"/>
    <w:rsid w:val="006D6209"/>
    <w:rsid w:val="006D6D11"/>
    <w:rsid w:val="006D767F"/>
    <w:rsid w:val="006E164C"/>
    <w:rsid w:val="006E1D6F"/>
    <w:rsid w:val="006E3A60"/>
    <w:rsid w:val="006E444F"/>
    <w:rsid w:val="006F3B51"/>
    <w:rsid w:val="006F3C6F"/>
    <w:rsid w:val="006F3F3D"/>
    <w:rsid w:val="006F4B63"/>
    <w:rsid w:val="007010D0"/>
    <w:rsid w:val="00701525"/>
    <w:rsid w:val="00704D5F"/>
    <w:rsid w:val="00707163"/>
    <w:rsid w:val="00714B49"/>
    <w:rsid w:val="0071572C"/>
    <w:rsid w:val="007169EE"/>
    <w:rsid w:val="00720920"/>
    <w:rsid w:val="007238FC"/>
    <w:rsid w:val="0072459B"/>
    <w:rsid w:val="00730BD0"/>
    <w:rsid w:val="00730E95"/>
    <w:rsid w:val="00732382"/>
    <w:rsid w:val="00732BD9"/>
    <w:rsid w:val="00733212"/>
    <w:rsid w:val="007332D7"/>
    <w:rsid w:val="0073385E"/>
    <w:rsid w:val="00734C6F"/>
    <w:rsid w:val="007350BC"/>
    <w:rsid w:val="0073603B"/>
    <w:rsid w:val="00737626"/>
    <w:rsid w:val="00740DCF"/>
    <w:rsid w:val="007410BC"/>
    <w:rsid w:val="00745FF4"/>
    <w:rsid w:val="00747E30"/>
    <w:rsid w:val="007552DB"/>
    <w:rsid w:val="0075540C"/>
    <w:rsid w:val="007560FD"/>
    <w:rsid w:val="00756955"/>
    <w:rsid w:val="00757925"/>
    <w:rsid w:val="007603D4"/>
    <w:rsid w:val="00764887"/>
    <w:rsid w:val="00766D0E"/>
    <w:rsid w:val="00770002"/>
    <w:rsid w:val="00776DBE"/>
    <w:rsid w:val="00780A06"/>
    <w:rsid w:val="00782505"/>
    <w:rsid w:val="00782808"/>
    <w:rsid w:val="007831C3"/>
    <w:rsid w:val="007835C2"/>
    <w:rsid w:val="00783F2C"/>
    <w:rsid w:val="007850AE"/>
    <w:rsid w:val="0078574C"/>
    <w:rsid w:val="00786A8A"/>
    <w:rsid w:val="00790E12"/>
    <w:rsid w:val="0079123B"/>
    <w:rsid w:val="0079366C"/>
    <w:rsid w:val="007967EB"/>
    <w:rsid w:val="00796BED"/>
    <w:rsid w:val="007976A4"/>
    <w:rsid w:val="007A0017"/>
    <w:rsid w:val="007A2E45"/>
    <w:rsid w:val="007A49F2"/>
    <w:rsid w:val="007A7428"/>
    <w:rsid w:val="007B0A0C"/>
    <w:rsid w:val="007B0E2E"/>
    <w:rsid w:val="007B188E"/>
    <w:rsid w:val="007B1C38"/>
    <w:rsid w:val="007B553E"/>
    <w:rsid w:val="007B69D8"/>
    <w:rsid w:val="007C0C8C"/>
    <w:rsid w:val="007C0D4B"/>
    <w:rsid w:val="007C118C"/>
    <w:rsid w:val="007C7CE3"/>
    <w:rsid w:val="007D2D38"/>
    <w:rsid w:val="007D4DBF"/>
    <w:rsid w:val="007E2E51"/>
    <w:rsid w:val="007E7D81"/>
    <w:rsid w:val="007F3B4E"/>
    <w:rsid w:val="007F4BF2"/>
    <w:rsid w:val="007F4C9A"/>
    <w:rsid w:val="007F51A2"/>
    <w:rsid w:val="008009F6"/>
    <w:rsid w:val="00800AD3"/>
    <w:rsid w:val="00801A51"/>
    <w:rsid w:val="00802045"/>
    <w:rsid w:val="00803F45"/>
    <w:rsid w:val="00804A16"/>
    <w:rsid w:val="008050B7"/>
    <w:rsid w:val="0080749E"/>
    <w:rsid w:val="0081205A"/>
    <w:rsid w:val="00812648"/>
    <w:rsid w:val="00814B5B"/>
    <w:rsid w:val="00816308"/>
    <w:rsid w:val="008223F7"/>
    <w:rsid w:val="00824A38"/>
    <w:rsid w:val="00825B79"/>
    <w:rsid w:val="00826B41"/>
    <w:rsid w:val="00827371"/>
    <w:rsid w:val="008278F1"/>
    <w:rsid w:val="00827AE3"/>
    <w:rsid w:val="00827E7B"/>
    <w:rsid w:val="00834E10"/>
    <w:rsid w:val="00834FD7"/>
    <w:rsid w:val="00835A28"/>
    <w:rsid w:val="0083714E"/>
    <w:rsid w:val="00843499"/>
    <w:rsid w:val="008435F0"/>
    <w:rsid w:val="00843D58"/>
    <w:rsid w:val="0084411F"/>
    <w:rsid w:val="008475F4"/>
    <w:rsid w:val="00850603"/>
    <w:rsid w:val="00850C64"/>
    <w:rsid w:val="0085106A"/>
    <w:rsid w:val="00852412"/>
    <w:rsid w:val="00853220"/>
    <w:rsid w:val="0085355B"/>
    <w:rsid w:val="008551B9"/>
    <w:rsid w:val="008556B7"/>
    <w:rsid w:val="00856408"/>
    <w:rsid w:val="00856E60"/>
    <w:rsid w:val="00860420"/>
    <w:rsid w:val="00861CF5"/>
    <w:rsid w:val="00861F40"/>
    <w:rsid w:val="0086687C"/>
    <w:rsid w:val="008725E0"/>
    <w:rsid w:val="008738AB"/>
    <w:rsid w:val="00873F78"/>
    <w:rsid w:val="00874360"/>
    <w:rsid w:val="00876761"/>
    <w:rsid w:val="008774A0"/>
    <w:rsid w:val="00880053"/>
    <w:rsid w:val="0088096D"/>
    <w:rsid w:val="00882F79"/>
    <w:rsid w:val="00883D04"/>
    <w:rsid w:val="00885558"/>
    <w:rsid w:val="00886B35"/>
    <w:rsid w:val="00891FC4"/>
    <w:rsid w:val="0089386E"/>
    <w:rsid w:val="008A282A"/>
    <w:rsid w:val="008A7196"/>
    <w:rsid w:val="008A76CE"/>
    <w:rsid w:val="008B194A"/>
    <w:rsid w:val="008B4DD7"/>
    <w:rsid w:val="008C11A0"/>
    <w:rsid w:val="008C266B"/>
    <w:rsid w:val="008C60B7"/>
    <w:rsid w:val="008C6289"/>
    <w:rsid w:val="008D0DE3"/>
    <w:rsid w:val="008D1348"/>
    <w:rsid w:val="008D2440"/>
    <w:rsid w:val="008D4142"/>
    <w:rsid w:val="008D42B8"/>
    <w:rsid w:val="008D68D7"/>
    <w:rsid w:val="008E13FD"/>
    <w:rsid w:val="008E1818"/>
    <w:rsid w:val="008E4AAE"/>
    <w:rsid w:val="008E79FB"/>
    <w:rsid w:val="008F3278"/>
    <w:rsid w:val="008F499B"/>
    <w:rsid w:val="008F59D8"/>
    <w:rsid w:val="008F6009"/>
    <w:rsid w:val="008F6424"/>
    <w:rsid w:val="00900130"/>
    <w:rsid w:val="00901400"/>
    <w:rsid w:val="009016C7"/>
    <w:rsid w:val="009057A8"/>
    <w:rsid w:val="009059B0"/>
    <w:rsid w:val="00907189"/>
    <w:rsid w:val="00910A3B"/>
    <w:rsid w:val="009116A3"/>
    <w:rsid w:val="0091618A"/>
    <w:rsid w:val="00917BC2"/>
    <w:rsid w:val="00920B8D"/>
    <w:rsid w:val="0092706D"/>
    <w:rsid w:val="00927657"/>
    <w:rsid w:val="00930EB4"/>
    <w:rsid w:val="0093397C"/>
    <w:rsid w:val="00934264"/>
    <w:rsid w:val="00934619"/>
    <w:rsid w:val="00934676"/>
    <w:rsid w:val="00934678"/>
    <w:rsid w:val="00935244"/>
    <w:rsid w:val="0094479F"/>
    <w:rsid w:val="00947D66"/>
    <w:rsid w:val="00953902"/>
    <w:rsid w:val="0095399F"/>
    <w:rsid w:val="00954C78"/>
    <w:rsid w:val="00955B85"/>
    <w:rsid w:val="00963583"/>
    <w:rsid w:val="00966789"/>
    <w:rsid w:val="00981B42"/>
    <w:rsid w:val="0098281A"/>
    <w:rsid w:val="009832D7"/>
    <w:rsid w:val="00984961"/>
    <w:rsid w:val="009852D2"/>
    <w:rsid w:val="00990A7A"/>
    <w:rsid w:val="00994782"/>
    <w:rsid w:val="00996C6E"/>
    <w:rsid w:val="009A114F"/>
    <w:rsid w:val="009A61BE"/>
    <w:rsid w:val="009B107C"/>
    <w:rsid w:val="009B194A"/>
    <w:rsid w:val="009B2B13"/>
    <w:rsid w:val="009B3948"/>
    <w:rsid w:val="009B4396"/>
    <w:rsid w:val="009C022B"/>
    <w:rsid w:val="009C1DB4"/>
    <w:rsid w:val="009C45C9"/>
    <w:rsid w:val="009D20B6"/>
    <w:rsid w:val="009D6379"/>
    <w:rsid w:val="009D71C4"/>
    <w:rsid w:val="009D7D4B"/>
    <w:rsid w:val="009E0EDC"/>
    <w:rsid w:val="009E3B6F"/>
    <w:rsid w:val="009E4EA4"/>
    <w:rsid w:val="009E503C"/>
    <w:rsid w:val="009E553C"/>
    <w:rsid w:val="009F3F38"/>
    <w:rsid w:val="009F41BA"/>
    <w:rsid w:val="009F5020"/>
    <w:rsid w:val="009F5BDE"/>
    <w:rsid w:val="00A04393"/>
    <w:rsid w:val="00A046E4"/>
    <w:rsid w:val="00A062C1"/>
    <w:rsid w:val="00A105D6"/>
    <w:rsid w:val="00A108D3"/>
    <w:rsid w:val="00A10B73"/>
    <w:rsid w:val="00A1213E"/>
    <w:rsid w:val="00A13295"/>
    <w:rsid w:val="00A1453E"/>
    <w:rsid w:val="00A15A39"/>
    <w:rsid w:val="00A15DBA"/>
    <w:rsid w:val="00A21E6D"/>
    <w:rsid w:val="00A25C04"/>
    <w:rsid w:val="00A25C13"/>
    <w:rsid w:val="00A27221"/>
    <w:rsid w:val="00A27CD2"/>
    <w:rsid w:val="00A33C0C"/>
    <w:rsid w:val="00A3785D"/>
    <w:rsid w:val="00A37C51"/>
    <w:rsid w:val="00A4004D"/>
    <w:rsid w:val="00A43252"/>
    <w:rsid w:val="00A454E3"/>
    <w:rsid w:val="00A5474F"/>
    <w:rsid w:val="00A54AD4"/>
    <w:rsid w:val="00A55BBC"/>
    <w:rsid w:val="00A56C0E"/>
    <w:rsid w:val="00A56E53"/>
    <w:rsid w:val="00A57DFA"/>
    <w:rsid w:val="00A61171"/>
    <w:rsid w:val="00A63EF8"/>
    <w:rsid w:val="00A641A7"/>
    <w:rsid w:val="00A6430A"/>
    <w:rsid w:val="00A64E37"/>
    <w:rsid w:val="00A6572B"/>
    <w:rsid w:val="00A657F2"/>
    <w:rsid w:val="00A6736C"/>
    <w:rsid w:val="00A73BE7"/>
    <w:rsid w:val="00A76E9D"/>
    <w:rsid w:val="00A76F81"/>
    <w:rsid w:val="00A772D5"/>
    <w:rsid w:val="00A81F35"/>
    <w:rsid w:val="00A8209F"/>
    <w:rsid w:val="00A8390C"/>
    <w:rsid w:val="00A87497"/>
    <w:rsid w:val="00A90B57"/>
    <w:rsid w:val="00A90E9E"/>
    <w:rsid w:val="00A9230F"/>
    <w:rsid w:val="00A93853"/>
    <w:rsid w:val="00A962D3"/>
    <w:rsid w:val="00AA0E98"/>
    <w:rsid w:val="00AA3DDB"/>
    <w:rsid w:val="00AB1AC7"/>
    <w:rsid w:val="00AB2DAA"/>
    <w:rsid w:val="00AB3E41"/>
    <w:rsid w:val="00AB3E58"/>
    <w:rsid w:val="00AB48A9"/>
    <w:rsid w:val="00AB60D5"/>
    <w:rsid w:val="00AB6B94"/>
    <w:rsid w:val="00AB707B"/>
    <w:rsid w:val="00AB7306"/>
    <w:rsid w:val="00AB7A5A"/>
    <w:rsid w:val="00AC007C"/>
    <w:rsid w:val="00AC1552"/>
    <w:rsid w:val="00AC2DFF"/>
    <w:rsid w:val="00AC310B"/>
    <w:rsid w:val="00AC516F"/>
    <w:rsid w:val="00AC67F5"/>
    <w:rsid w:val="00AD4413"/>
    <w:rsid w:val="00AD59DF"/>
    <w:rsid w:val="00AD7BDE"/>
    <w:rsid w:val="00AE102D"/>
    <w:rsid w:val="00AE29D6"/>
    <w:rsid w:val="00AE333E"/>
    <w:rsid w:val="00AE337F"/>
    <w:rsid w:val="00AE36B6"/>
    <w:rsid w:val="00AE456A"/>
    <w:rsid w:val="00AE63B6"/>
    <w:rsid w:val="00AF0D1E"/>
    <w:rsid w:val="00B009F3"/>
    <w:rsid w:val="00B01C56"/>
    <w:rsid w:val="00B03518"/>
    <w:rsid w:val="00B037A3"/>
    <w:rsid w:val="00B03D8D"/>
    <w:rsid w:val="00B048EB"/>
    <w:rsid w:val="00B13518"/>
    <w:rsid w:val="00B15D29"/>
    <w:rsid w:val="00B15FE7"/>
    <w:rsid w:val="00B16CD3"/>
    <w:rsid w:val="00B24522"/>
    <w:rsid w:val="00B24984"/>
    <w:rsid w:val="00B278C6"/>
    <w:rsid w:val="00B300C9"/>
    <w:rsid w:val="00B32649"/>
    <w:rsid w:val="00B3584E"/>
    <w:rsid w:val="00B370D6"/>
    <w:rsid w:val="00B40105"/>
    <w:rsid w:val="00B41838"/>
    <w:rsid w:val="00B42CC5"/>
    <w:rsid w:val="00B45A62"/>
    <w:rsid w:val="00B45B65"/>
    <w:rsid w:val="00B460C5"/>
    <w:rsid w:val="00B51225"/>
    <w:rsid w:val="00B52959"/>
    <w:rsid w:val="00B570EE"/>
    <w:rsid w:val="00B633EB"/>
    <w:rsid w:val="00B65A9F"/>
    <w:rsid w:val="00B65E2B"/>
    <w:rsid w:val="00B72741"/>
    <w:rsid w:val="00B73E87"/>
    <w:rsid w:val="00B74FA7"/>
    <w:rsid w:val="00B76797"/>
    <w:rsid w:val="00B813E7"/>
    <w:rsid w:val="00B821A3"/>
    <w:rsid w:val="00B829A3"/>
    <w:rsid w:val="00B83D31"/>
    <w:rsid w:val="00B9165D"/>
    <w:rsid w:val="00B9294C"/>
    <w:rsid w:val="00B9678C"/>
    <w:rsid w:val="00BA0567"/>
    <w:rsid w:val="00BA7BC3"/>
    <w:rsid w:val="00BB3A0F"/>
    <w:rsid w:val="00BB4061"/>
    <w:rsid w:val="00BB4316"/>
    <w:rsid w:val="00BB77ED"/>
    <w:rsid w:val="00BB7CA8"/>
    <w:rsid w:val="00BC2973"/>
    <w:rsid w:val="00BC3FDE"/>
    <w:rsid w:val="00BC68CC"/>
    <w:rsid w:val="00BD07B4"/>
    <w:rsid w:val="00BD38D6"/>
    <w:rsid w:val="00BD500D"/>
    <w:rsid w:val="00BD6B24"/>
    <w:rsid w:val="00BE03B6"/>
    <w:rsid w:val="00BE169D"/>
    <w:rsid w:val="00BE1C8C"/>
    <w:rsid w:val="00BE248F"/>
    <w:rsid w:val="00BE7E78"/>
    <w:rsid w:val="00BF0605"/>
    <w:rsid w:val="00BF5775"/>
    <w:rsid w:val="00BF6997"/>
    <w:rsid w:val="00BF6A91"/>
    <w:rsid w:val="00C03015"/>
    <w:rsid w:val="00C03776"/>
    <w:rsid w:val="00C05E7E"/>
    <w:rsid w:val="00C0787B"/>
    <w:rsid w:val="00C103FC"/>
    <w:rsid w:val="00C13039"/>
    <w:rsid w:val="00C13867"/>
    <w:rsid w:val="00C15DD6"/>
    <w:rsid w:val="00C22496"/>
    <w:rsid w:val="00C22AC3"/>
    <w:rsid w:val="00C25726"/>
    <w:rsid w:val="00C265A6"/>
    <w:rsid w:val="00C3163A"/>
    <w:rsid w:val="00C331DC"/>
    <w:rsid w:val="00C42B50"/>
    <w:rsid w:val="00C42FDF"/>
    <w:rsid w:val="00C44289"/>
    <w:rsid w:val="00C44C01"/>
    <w:rsid w:val="00C55553"/>
    <w:rsid w:val="00C614E8"/>
    <w:rsid w:val="00C62B6B"/>
    <w:rsid w:val="00C62F03"/>
    <w:rsid w:val="00C64364"/>
    <w:rsid w:val="00C64782"/>
    <w:rsid w:val="00C6577E"/>
    <w:rsid w:val="00C66867"/>
    <w:rsid w:val="00C71020"/>
    <w:rsid w:val="00C71340"/>
    <w:rsid w:val="00C72A98"/>
    <w:rsid w:val="00C72E7C"/>
    <w:rsid w:val="00C7311E"/>
    <w:rsid w:val="00C732DD"/>
    <w:rsid w:val="00C73B3F"/>
    <w:rsid w:val="00C73BAC"/>
    <w:rsid w:val="00C74F97"/>
    <w:rsid w:val="00C76C0B"/>
    <w:rsid w:val="00C81F34"/>
    <w:rsid w:val="00C867E8"/>
    <w:rsid w:val="00C929D7"/>
    <w:rsid w:val="00C9452B"/>
    <w:rsid w:val="00C9615F"/>
    <w:rsid w:val="00CA6462"/>
    <w:rsid w:val="00CB1041"/>
    <w:rsid w:val="00CB7DC8"/>
    <w:rsid w:val="00CC1090"/>
    <w:rsid w:val="00CC6422"/>
    <w:rsid w:val="00CC6FA1"/>
    <w:rsid w:val="00CD1687"/>
    <w:rsid w:val="00CD3B77"/>
    <w:rsid w:val="00CD634D"/>
    <w:rsid w:val="00CE2878"/>
    <w:rsid w:val="00CE3309"/>
    <w:rsid w:val="00CE4CE9"/>
    <w:rsid w:val="00CE68E4"/>
    <w:rsid w:val="00CF01B3"/>
    <w:rsid w:val="00CF1FDA"/>
    <w:rsid w:val="00CF1FF4"/>
    <w:rsid w:val="00CF3633"/>
    <w:rsid w:val="00CF454D"/>
    <w:rsid w:val="00D0109A"/>
    <w:rsid w:val="00D02B6C"/>
    <w:rsid w:val="00D07225"/>
    <w:rsid w:val="00D073DE"/>
    <w:rsid w:val="00D075C0"/>
    <w:rsid w:val="00D13CEC"/>
    <w:rsid w:val="00D16243"/>
    <w:rsid w:val="00D25C71"/>
    <w:rsid w:val="00D314A6"/>
    <w:rsid w:val="00D337C3"/>
    <w:rsid w:val="00D35432"/>
    <w:rsid w:val="00D36EAF"/>
    <w:rsid w:val="00D377C6"/>
    <w:rsid w:val="00D41690"/>
    <w:rsid w:val="00D41DB6"/>
    <w:rsid w:val="00D4421D"/>
    <w:rsid w:val="00D442B1"/>
    <w:rsid w:val="00D44484"/>
    <w:rsid w:val="00D47479"/>
    <w:rsid w:val="00D50542"/>
    <w:rsid w:val="00D5386F"/>
    <w:rsid w:val="00D607A6"/>
    <w:rsid w:val="00D61305"/>
    <w:rsid w:val="00D62788"/>
    <w:rsid w:val="00D64D2F"/>
    <w:rsid w:val="00D66133"/>
    <w:rsid w:val="00D67111"/>
    <w:rsid w:val="00D67820"/>
    <w:rsid w:val="00D7014B"/>
    <w:rsid w:val="00D823B3"/>
    <w:rsid w:val="00D8289C"/>
    <w:rsid w:val="00D86069"/>
    <w:rsid w:val="00D90634"/>
    <w:rsid w:val="00D92566"/>
    <w:rsid w:val="00D93CD8"/>
    <w:rsid w:val="00D97861"/>
    <w:rsid w:val="00DA1AE9"/>
    <w:rsid w:val="00DA4D12"/>
    <w:rsid w:val="00DA585B"/>
    <w:rsid w:val="00DA7562"/>
    <w:rsid w:val="00DA7C16"/>
    <w:rsid w:val="00DB07DF"/>
    <w:rsid w:val="00DB0ECC"/>
    <w:rsid w:val="00DB1803"/>
    <w:rsid w:val="00DB1E38"/>
    <w:rsid w:val="00DB6644"/>
    <w:rsid w:val="00DB744B"/>
    <w:rsid w:val="00DC237A"/>
    <w:rsid w:val="00DC25FF"/>
    <w:rsid w:val="00DC479B"/>
    <w:rsid w:val="00DC5200"/>
    <w:rsid w:val="00DC5FF1"/>
    <w:rsid w:val="00DE09E1"/>
    <w:rsid w:val="00DE391C"/>
    <w:rsid w:val="00DE5528"/>
    <w:rsid w:val="00DE65B3"/>
    <w:rsid w:val="00DF216B"/>
    <w:rsid w:val="00DF3269"/>
    <w:rsid w:val="00DF4871"/>
    <w:rsid w:val="00E0386C"/>
    <w:rsid w:val="00E100CC"/>
    <w:rsid w:val="00E113C6"/>
    <w:rsid w:val="00E12E19"/>
    <w:rsid w:val="00E15804"/>
    <w:rsid w:val="00E21725"/>
    <w:rsid w:val="00E21BEB"/>
    <w:rsid w:val="00E23AF8"/>
    <w:rsid w:val="00E23F55"/>
    <w:rsid w:val="00E24D29"/>
    <w:rsid w:val="00E31059"/>
    <w:rsid w:val="00E337B1"/>
    <w:rsid w:val="00E33E9F"/>
    <w:rsid w:val="00E350F8"/>
    <w:rsid w:val="00E374D5"/>
    <w:rsid w:val="00E43CFA"/>
    <w:rsid w:val="00E46C46"/>
    <w:rsid w:val="00E5372E"/>
    <w:rsid w:val="00E54FA9"/>
    <w:rsid w:val="00E55D26"/>
    <w:rsid w:val="00E55F54"/>
    <w:rsid w:val="00E61EF3"/>
    <w:rsid w:val="00E61F9F"/>
    <w:rsid w:val="00E642CC"/>
    <w:rsid w:val="00E64461"/>
    <w:rsid w:val="00E703BB"/>
    <w:rsid w:val="00E749F7"/>
    <w:rsid w:val="00E75560"/>
    <w:rsid w:val="00E80067"/>
    <w:rsid w:val="00E8154A"/>
    <w:rsid w:val="00E82EEB"/>
    <w:rsid w:val="00E84BBD"/>
    <w:rsid w:val="00E8571B"/>
    <w:rsid w:val="00E90D4D"/>
    <w:rsid w:val="00E94E1E"/>
    <w:rsid w:val="00E95CFE"/>
    <w:rsid w:val="00E976EF"/>
    <w:rsid w:val="00EA1D28"/>
    <w:rsid w:val="00EA2A42"/>
    <w:rsid w:val="00EA5297"/>
    <w:rsid w:val="00EA6C9A"/>
    <w:rsid w:val="00EB2638"/>
    <w:rsid w:val="00EB3CE3"/>
    <w:rsid w:val="00EB4D2C"/>
    <w:rsid w:val="00EB50FC"/>
    <w:rsid w:val="00EB55A7"/>
    <w:rsid w:val="00EC1424"/>
    <w:rsid w:val="00EC5857"/>
    <w:rsid w:val="00EC5BDE"/>
    <w:rsid w:val="00ED0C9F"/>
    <w:rsid w:val="00ED135A"/>
    <w:rsid w:val="00ED5951"/>
    <w:rsid w:val="00EE04C2"/>
    <w:rsid w:val="00EE33D8"/>
    <w:rsid w:val="00EE7BE9"/>
    <w:rsid w:val="00EE7F5A"/>
    <w:rsid w:val="00EF30E4"/>
    <w:rsid w:val="00EF3F71"/>
    <w:rsid w:val="00EF4CB6"/>
    <w:rsid w:val="00EF5F19"/>
    <w:rsid w:val="00EF633D"/>
    <w:rsid w:val="00F0131E"/>
    <w:rsid w:val="00F02ABD"/>
    <w:rsid w:val="00F10DF6"/>
    <w:rsid w:val="00F1403F"/>
    <w:rsid w:val="00F2226D"/>
    <w:rsid w:val="00F22AC3"/>
    <w:rsid w:val="00F22CC0"/>
    <w:rsid w:val="00F30396"/>
    <w:rsid w:val="00F31449"/>
    <w:rsid w:val="00F31BCB"/>
    <w:rsid w:val="00F32619"/>
    <w:rsid w:val="00F3273B"/>
    <w:rsid w:val="00F32A63"/>
    <w:rsid w:val="00F35ADD"/>
    <w:rsid w:val="00F439D1"/>
    <w:rsid w:val="00F44FAF"/>
    <w:rsid w:val="00F4603F"/>
    <w:rsid w:val="00F47F05"/>
    <w:rsid w:val="00F50A68"/>
    <w:rsid w:val="00F51079"/>
    <w:rsid w:val="00F52552"/>
    <w:rsid w:val="00F53008"/>
    <w:rsid w:val="00F53C0C"/>
    <w:rsid w:val="00F616CC"/>
    <w:rsid w:val="00F64893"/>
    <w:rsid w:val="00F66B0F"/>
    <w:rsid w:val="00F672EB"/>
    <w:rsid w:val="00F67AB4"/>
    <w:rsid w:val="00F707A8"/>
    <w:rsid w:val="00F74B91"/>
    <w:rsid w:val="00F76668"/>
    <w:rsid w:val="00F83FB7"/>
    <w:rsid w:val="00F85060"/>
    <w:rsid w:val="00F8590C"/>
    <w:rsid w:val="00F86C23"/>
    <w:rsid w:val="00F97B3D"/>
    <w:rsid w:val="00FA152D"/>
    <w:rsid w:val="00FA1A22"/>
    <w:rsid w:val="00FA3C09"/>
    <w:rsid w:val="00FA4B27"/>
    <w:rsid w:val="00FA4F95"/>
    <w:rsid w:val="00FB1DCF"/>
    <w:rsid w:val="00FB3270"/>
    <w:rsid w:val="00FB41D4"/>
    <w:rsid w:val="00FB6F7D"/>
    <w:rsid w:val="00FC00A3"/>
    <w:rsid w:val="00FC4112"/>
    <w:rsid w:val="00FC47A2"/>
    <w:rsid w:val="00FC4D8E"/>
    <w:rsid w:val="00FC66F8"/>
    <w:rsid w:val="00FC67EB"/>
    <w:rsid w:val="00FC708F"/>
    <w:rsid w:val="00FD23ED"/>
    <w:rsid w:val="00FD3656"/>
    <w:rsid w:val="00FD4026"/>
    <w:rsid w:val="00FD74BF"/>
    <w:rsid w:val="00FE158D"/>
    <w:rsid w:val="00FE27FF"/>
    <w:rsid w:val="00FE3975"/>
    <w:rsid w:val="00FE5032"/>
    <w:rsid w:val="00FF2668"/>
    <w:rsid w:val="00FF3832"/>
    <w:rsid w:val="015C13C0"/>
    <w:rsid w:val="032B546F"/>
    <w:rsid w:val="035D08C3"/>
    <w:rsid w:val="039974AA"/>
    <w:rsid w:val="03CE6977"/>
    <w:rsid w:val="03D41F52"/>
    <w:rsid w:val="043B6471"/>
    <w:rsid w:val="046D3224"/>
    <w:rsid w:val="048D3440"/>
    <w:rsid w:val="054F4E62"/>
    <w:rsid w:val="067751BF"/>
    <w:rsid w:val="09853385"/>
    <w:rsid w:val="09F81052"/>
    <w:rsid w:val="0A317399"/>
    <w:rsid w:val="0A8A40BD"/>
    <w:rsid w:val="0AD6295F"/>
    <w:rsid w:val="0B710FFE"/>
    <w:rsid w:val="0B961481"/>
    <w:rsid w:val="0BAF23C4"/>
    <w:rsid w:val="0C582030"/>
    <w:rsid w:val="0CC14508"/>
    <w:rsid w:val="0D4A1657"/>
    <w:rsid w:val="0D4E23AE"/>
    <w:rsid w:val="0D6945E7"/>
    <w:rsid w:val="0D9B6F02"/>
    <w:rsid w:val="0E7F624C"/>
    <w:rsid w:val="0EE6572B"/>
    <w:rsid w:val="0F8F559C"/>
    <w:rsid w:val="0FA01C21"/>
    <w:rsid w:val="0FBF3E12"/>
    <w:rsid w:val="106317C1"/>
    <w:rsid w:val="10751DA8"/>
    <w:rsid w:val="10FA77C8"/>
    <w:rsid w:val="11252DA0"/>
    <w:rsid w:val="12033B2E"/>
    <w:rsid w:val="12920DF7"/>
    <w:rsid w:val="12F6032F"/>
    <w:rsid w:val="13305A51"/>
    <w:rsid w:val="13321605"/>
    <w:rsid w:val="13755ED0"/>
    <w:rsid w:val="1385719E"/>
    <w:rsid w:val="13E55F2F"/>
    <w:rsid w:val="14054297"/>
    <w:rsid w:val="14D768A3"/>
    <w:rsid w:val="1601272F"/>
    <w:rsid w:val="1773037A"/>
    <w:rsid w:val="18951B86"/>
    <w:rsid w:val="18B6526C"/>
    <w:rsid w:val="196C450A"/>
    <w:rsid w:val="19B20004"/>
    <w:rsid w:val="1AAC013D"/>
    <w:rsid w:val="1AD86003"/>
    <w:rsid w:val="1AED2CFB"/>
    <w:rsid w:val="1AF60896"/>
    <w:rsid w:val="1B165704"/>
    <w:rsid w:val="1B44681E"/>
    <w:rsid w:val="1BC804C5"/>
    <w:rsid w:val="1C130A19"/>
    <w:rsid w:val="1C166BFD"/>
    <w:rsid w:val="1D6222D7"/>
    <w:rsid w:val="1DA04055"/>
    <w:rsid w:val="1DD758A4"/>
    <w:rsid w:val="1DE8240C"/>
    <w:rsid w:val="1E531643"/>
    <w:rsid w:val="1F680BA2"/>
    <w:rsid w:val="1F731837"/>
    <w:rsid w:val="1F7B1673"/>
    <w:rsid w:val="20215CDF"/>
    <w:rsid w:val="20353266"/>
    <w:rsid w:val="210D16C9"/>
    <w:rsid w:val="21852F37"/>
    <w:rsid w:val="21913CF3"/>
    <w:rsid w:val="219577D7"/>
    <w:rsid w:val="23884A9C"/>
    <w:rsid w:val="23CB244D"/>
    <w:rsid w:val="23D405B8"/>
    <w:rsid w:val="240A4D19"/>
    <w:rsid w:val="24971F21"/>
    <w:rsid w:val="24D31A5B"/>
    <w:rsid w:val="2611378A"/>
    <w:rsid w:val="26E86A6C"/>
    <w:rsid w:val="27171596"/>
    <w:rsid w:val="271E6076"/>
    <w:rsid w:val="272021BB"/>
    <w:rsid w:val="27635DB7"/>
    <w:rsid w:val="282C64F0"/>
    <w:rsid w:val="29454FFF"/>
    <w:rsid w:val="29A67601"/>
    <w:rsid w:val="29DB01C2"/>
    <w:rsid w:val="29E0092A"/>
    <w:rsid w:val="29FA6504"/>
    <w:rsid w:val="2A0239A1"/>
    <w:rsid w:val="2A221CA3"/>
    <w:rsid w:val="2A263314"/>
    <w:rsid w:val="2A2C73E7"/>
    <w:rsid w:val="2A857320"/>
    <w:rsid w:val="2A917A44"/>
    <w:rsid w:val="2ABF1892"/>
    <w:rsid w:val="2ACA6CA5"/>
    <w:rsid w:val="2AFF0B09"/>
    <w:rsid w:val="2B173152"/>
    <w:rsid w:val="2B3F33F9"/>
    <w:rsid w:val="2B7F72CB"/>
    <w:rsid w:val="2B9F3D2E"/>
    <w:rsid w:val="2BB429DF"/>
    <w:rsid w:val="2C5C383D"/>
    <w:rsid w:val="2C992A9B"/>
    <w:rsid w:val="2DB95E2C"/>
    <w:rsid w:val="2DDE6308"/>
    <w:rsid w:val="2E4839E5"/>
    <w:rsid w:val="2F4B64AD"/>
    <w:rsid w:val="2F9B5F0A"/>
    <w:rsid w:val="2FD47B58"/>
    <w:rsid w:val="305D7066"/>
    <w:rsid w:val="320473D9"/>
    <w:rsid w:val="32AA4CC4"/>
    <w:rsid w:val="32D81743"/>
    <w:rsid w:val="33E07FA1"/>
    <w:rsid w:val="33F84529"/>
    <w:rsid w:val="34031DE2"/>
    <w:rsid w:val="351D208A"/>
    <w:rsid w:val="353C2E1D"/>
    <w:rsid w:val="35607309"/>
    <w:rsid w:val="358D0F0B"/>
    <w:rsid w:val="35A361F1"/>
    <w:rsid w:val="3652334D"/>
    <w:rsid w:val="365400DC"/>
    <w:rsid w:val="36AB44C8"/>
    <w:rsid w:val="36FE6E8E"/>
    <w:rsid w:val="395E78BE"/>
    <w:rsid w:val="399A6E72"/>
    <w:rsid w:val="39FE2A6A"/>
    <w:rsid w:val="3BA53F11"/>
    <w:rsid w:val="3BDE7429"/>
    <w:rsid w:val="3C272115"/>
    <w:rsid w:val="3CB14324"/>
    <w:rsid w:val="3CF432FC"/>
    <w:rsid w:val="3D212BCD"/>
    <w:rsid w:val="3D896601"/>
    <w:rsid w:val="3D9E685B"/>
    <w:rsid w:val="3DB82E83"/>
    <w:rsid w:val="3DD40565"/>
    <w:rsid w:val="3E5100E6"/>
    <w:rsid w:val="3E9C21BE"/>
    <w:rsid w:val="3F0014BE"/>
    <w:rsid w:val="3F6B0109"/>
    <w:rsid w:val="3F8A124C"/>
    <w:rsid w:val="3F975703"/>
    <w:rsid w:val="406340EA"/>
    <w:rsid w:val="40D9169B"/>
    <w:rsid w:val="417E43B1"/>
    <w:rsid w:val="41ED66A1"/>
    <w:rsid w:val="42CB4DAF"/>
    <w:rsid w:val="435D6FCA"/>
    <w:rsid w:val="44823C05"/>
    <w:rsid w:val="449A71A0"/>
    <w:rsid w:val="466878C2"/>
    <w:rsid w:val="469176C6"/>
    <w:rsid w:val="47253B09"/>
    <w:rsid w:val="47934DD9"/>
    <w:rsid w:val="47A71B73"/>
    <w:rsid w:val="47C00596"/>
    <w:rsid w:val="47D13E26"/>
    <w:rsid w:val="47E100C1"/>
    <w:rsid w:val="493E5B09"/>
    <w:rsid w:val="49683351"/>
    <w:rsid w:val="4B6A4811"/>
    <w:rsid w:val="4B865D88"/>
    <w:rsid w:val="4B8B1B65"/>
    <w:rsid w:val="4BA00AA2"/>
    <w:rsid w:val="4C377529"/>
    <w:rsid w:val="4C4E45A2"/>
    <w:rsid w:val="4C7121A0"/>
    <w:rsid w:val="4CC02685"/>
    <w:rsid w:val="4CC371B3"/>
    <w:rsid w:val="4CC60F36"/>
    <w:rsid w:val="4D0A4228"/>
    <w:rsid w:val="4D7A7CEE"/>
    <w:rsid w:val="4DA179A5"/>
    <w:rsid w:val="4DB03BA7"/>
    <w:rsid w:val="4DB47431"/>
    <w:rsid w:val="4E0100AB"/>
    <w:rsid w:val="4F1C5CFA"/>
    <w:rsid w:val="4F525B91"/>
    <w:rsid w:val="50131F3B"/>
    <w:rsid w:val="50277D98"/>
    <w:rsid w:val="51622B1F"/>
    <w:rsid w:val="525262B5"/>
    <w:rsid w:val="52AA1680"/>
    <w:rsid w:val="52C47747"/>
    <w:rsid w:val="53EE09D1"/>
    <w:rsid w:val="54255CC1"/>
    <w:rsid w:val="543D6944"/>
    <w:rsid w:val="54507F9B"/>
    <w:rsid w:val="545F7C94"/>
    <w:rsid w:val="54F90134"/>
    <w:rsid w:val="55193C9D"/>
    <w:rsid w:val="554460EE"/>
    <w:rsid w:val="5579168D"/>
    <w:rsid w:val="568072D6"/>
    <w:rsid w:val="57FF5DE3"/>
    <w:rsid w:val="58D441C9"/>
    <w:rsid w:val="5A4851FB"/>
    <w:rsid w:val="5ACB7C5C"/>
    <w:rsid w:val="5ACD163D"/>
    <w:rsid w:val="5B1E607B"/>
    <w:rsid w:val="5C10485B"/>
    <w:rsid w:val="5C4137F3"/>
    <w:rsid w:val="5C475CF4"/>
    <w:rsid w:val="5C874FD8"/>
    <w:rsid w:val="5CC02C3B"/>
    <w:rsid w:val="5CDD457E"/>
    <w:rsid w:val="5D816648"/>
    <w:rsid w:val="5DDB1970"/>
    <w:rsid w:val="5DE548F0"/>
    <w:rsid w:val="5E07012F"/>
    <w:rsid w:val="5E49157C"/>
    <w:rsid w:val="5F384704"/>
    <w:rsid w:val="5FB451F7"/>
    <w:rsid w:val="5FD22354"/>
    <w:rsid w:val="60285053"/>
    <w:rsid w:val="60453AA2"/>
    <w:rsid w:val="60B22B6C"/>
    <w:rsid w:val="61253B60"/>
    <w:rsid w:val="61C055D0"/>
    <w:rsid w:val="631555C3"/>
    <w:rsid w:val="644A22E5"/>
    <w:rsid w:val="64897708"/>
    <w:rsid w:val="64C322BB"/>
    <w:rsid w:val="64F40102"/>
    <w:rsid w:val="654B449A"/>
    <w:rsid w:val="65C56478"/>
    <w:rsid w:val="666821F3"/>
    <w:rsid w:val="672653D9"/>
    <w:rsid w:val="67C33713"/>
    <w:rsid w:val="67D327B3"/>
    <w:rsid w:val="684F4E94"/>
    <w:rsid w:val="68B5435C"/>
    <w:rsid w:val="68F75DB0"/>
    <w:rsid w:val="69C40188"/>
    <w:rsid w:val="6A631FFF"/>
    <w:rsid w:val="6A7E3E4D"/>
    <w:rsid w:val="6A893431"/>
    <w:rsid w:val="6AB87261"/>
    <w:rsid w:val="6ABD1F2D"/>
    <w:rsid w:val="6AF79D06"/>
    <w:rsid w:val="6BAF4673"/>
    <w:rsid w:val="6C621AA2"/>
    <w:rsid w:val="6C816893"/>
    <w:rsid w:val="6D146555"/>
    <w:rsid w:val="6D2422FD"/>
    <w:rsid w:val="6DE8487B"/>
    <w:rsid w:val="6E6B40D6"/>
    <w:rsid w:val="6E976C19"/>
    <w:rsid w:val="709026FC"/>
    <w:rsid w:val="70C6588D"/>
    <w:rsid w:val="70C80F4D"/>
    <w:rsid w:val="70DA1C92"/>
    <w:rsid w:val="71107787"/>
    <w:rsid w:val="71E84211"/>
    <w:rsid w:val="72A3476F"/>
    <w:rsid w:val="72E10D81"/>
    <w:rsid w:val="72ED6091"/>
    <w:rsid w:val="73DC33D0"/>
    <w:rsid w:val="74027D55"/>
    <w:rsid w:val="74256231"/>
    <w:rsid w:val="749D29D3"/>
    <w:rsid w:val="74B24854"/>
    <w:rsid w:val="74B43A54"/>
    <w:rsid w:val="74BE6675"/>
    <w:rsid w:val="74C334FC"/>
    <w:rsid w:val="75454A3D"/>
    <w:rsid w:val="75807D9D"/>
    <w:rsid w:val="75FB299F"/>
    <w:rsid w:val="76BF4815"/>
    <w:rsid w:val="76E15AF7"/>
    <w:rsid w:val="777E41D0"/>
    <w:rsid w:val="7821627F"/>
    <w:rsid w:val="791C5A63"/>
    <w:rsid w:val="7A5D20B7"/>
    <w:rsid w:val="7A9E45ED"/>
    <w:rsid w:val="7AB20098"/>
    <w:rsid w:val="7B23000D"/>
    <w:rsid w:val="7B673339"/>
    <w:rsid w:val="7B9B5517"/>
    <w:rsid w:val="7BAD6730"/>
    <w:rsid w:val="7C232FFC"/>
    <w:rsid w:val="7C904E7A"/>
    <w:rsid w:val="7CE46D88"/>
    <w:rsid w:val="7CF727A4"/>
    <w:rsid w:val="7D8A49D8"/>
    <w:rsid w:val="7DBA7ED0"/>
    <w:rsid w:val="7DDB17F7"/>
    <w:rsid w:val="7E6861A2"/>
    <w:rsid w:val="7E6D4A6E"/>
    <w:rsid w:val="7EA55609"/>
    <w:rsid w:val="7ED07E25"/>
    <w:rsid w:val="7F7854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nhideWhenUsed="0" w:uiPriority="0" w:semiHidden="0" w:name="heading 7"/>
    <w:lsdException w:qFormat="1" w:unhideWhenUsed="0" w:uiPriority="0" w:semiHidden="0" w:name="heading 8"/>
    <w:lsdException w:qFormat="1" w:unhideWhenUsed="0" w:uiPriority="0" w:semiHidden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39" w:semiHidden="0" w:name="toc 1"/>
    <w:lsdException w:qFormat="1" w:unhideWhenUsed="0" w:uiPriority="39" w:semiHidden="0" w:name="toc 2"/>
    <w:lsdException w:qFormat="1" w:uiPriority="39" w:semiHidden="0" w:name="toc 3"/>
    <w:lsdException w:qFormat="1" w:unhideWhenUsed="0" w:uiPriority="0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nhideWhenUsed="0" w:uiPriority="0" w:name="footnote text"/>
    <w:lsdException w:qFormat="1" w:uiPriority="99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iPriority="99" w:name="index heading"/>
    <w:lsdException w:qFormat="1" w:unhideWhenUsed="0" w:uiPriority="0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qFormat="1" w:unhideWhenUsed="0" w:uiPriority="0" w:semiHidden="0" w:name="List Bullet"/>
    <w:lsdException w:qFormat="1" w:unhideWhenUsed="0" w:uiPriority="0" w:semiHidden="0" w:name="List Number"/>
    <w:lsdException w:uiPriority="99" w:name="List 2"/>
    <w:lsdException w:uiPriority="99" w:name="List 3"/>
    <w:lsdException w:uiPriority="99" w:name="List 4"/>
    <w:lsdException w:uiPriority="99" w:name="List 5"/>
    <w:lsdException w:qFormat="1" w:unhideWhenUsed="0" w:uiPriority="0" w:semiHidden="0" w:name="List Bullet 2"/>
    <w:lsdException w:qFormat="1" w:unhideWhenUsed="0" w:uiPriority="0" w:semiHidden="0" w:name="List Bullet 3"/>
    <w:lsdException w:uiPriority="99" w:name="List Bullet 4"/>
    <w:lsdException w:uiPriority="99" w:name="List Bullet 5"/>
    <w:lsdException w:qFormat="1" w:unhideWhenUsed="0" w:uiPriority="0" w:semiHidden="0" w:name="List Number 2"/>
    <w:lsdException w:qFormat="1" w:unhideWhenUsed="0" w:uiPriority="0" w:semiHidden="0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qFormat="1" w:unhideWhenUsed="0" w:uiPriority="0" w:semiHidden="0" w:name="Closing"/>
    <w:lsdException w:uiPriority="99" w:name="Signature"/>
    <w:lsdException w:qFormat="1" w:uiPriority="1" w:semiHidden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qFormat="1" w:unhideWhenUsed="0" w:uiPriority="0" w:semiHidden="0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qFormat="1" w:uiPriority="0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iPriority="99" w:semiHidden="0" w:name="Document Map"/>
    <w:lsdException w:qFormat="1" w:unhideWhenUsed="0" w:uiPriority="0" w:semiHidden="0" w:name="Plain Text"/>
    <w:lsdException w:uiPriority="99" w:name="E-mail Signature"/>
    <w:lsdException w:uiPriority="0" w:name="Normal (Web)"/>
    <w:lsdException w:uiPriority="99" w:name="HTML Acronym"/>
    <w:lsdException w:qFormat="1" w:unhideWhenUsed="0" w:uiPriority="0" w:semiHidden="0" w:name="HTML Address"/>
    <w:lsdException w:uiPriority="99" w:name="HTML Cite"/>
    <w:lsdException w:uiPriority="0" w:name="HTML Code"/>
    <w:lsdException w:uiPriority="99" w:name="HTML Definition"/>
    <w:lsdException w:uiPriority="0" w:name="HTML Keyboard"/>
    <w:lsdException w:qFormat="1" w:unhideWhenUsed="0" w:uiPriority="0" w:semiHidden="0" w:name="HTML Preformatted"/>
    <w:lsdException w:uiPriority="0" w:name="HTML Sample"/>
    <w:lsdException w:uiPriority="0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adjustRightInd w:val="0"/>
      <w:jc w:val="both"/>
    </w:pPr>
    <w:rPr>
      <w:rFonts w:ascii="Times New Roman" w:hAnsi="Times New Roman" w:eastAsia="宋体" w:cs="Times New Roman"/>
      <w:sz w:val="21"/>
      <w:szCs w:val="21"/>
      <w:lang w:val="en-US" w:eastAsia="zh-CN" w:bidi="ar-SA"/>
    </w:rPr>
  </w:style>
  <w:style w:type="paragraph" w:styleId="3">
    <w:name w:val="heading 1"/>
    <w:basedOn w:val="1"/>
    <w:next w:val="2"/>
    <w:link w:val="45"/>
    <w:qFormat/>
    <w:uiPriority w:val="0"/>
    <w:pPr>
      <w:keepNext/>
      <w:keepLines/>
      <w:pageBreakBefore/>
      <w:widowControl/>
      <w:numPr>
        <w:ilvl w:val="0"/>
        <w:numId w:val="1"/>
      </w:numPr>
      <w:spacing w:beforeLines="100" w:afterLines="200"/>
      <w:jc w:val="left"/>
      <w:outlineLvl w:val="0"/>
    </w:pPr>
    <w:rPr>
      <w:rFonts w:eastAsia="楷体_GB2312"/>
      <w:b/>
      <w:spacing w:val="20"/>
      <w:kern w:val="44"/>
      <w:sz w:val="44"/>
      <w:szCs w:val="44"/>
    </w:rPr>
  </w:style>
  <w:style w:type="paragraph" w:styleId="4">
    <w:name w:val="heading 2"/>
    <w:basedOn w:val="1"/>
    <w:next w:val="2"/>
    <w:link w:val="46"/>
    <w:qFormat/>
    <w:uiPriority w:val="0"/>
    <w:pPr>
      <w:keepNext/>
      <w:keepLines/>
      <w:widowControl/>
      <w:numPr>
        <w:ilvl w:val="1"/>
        <w:numId w:val="1"/>
      </w:numPr>
      <w:spacing w:beforeLines="100" w:afterLines="50" w:line="360" w:lineRule="exact"/>
      <w:jc w:val="left"/>
      <w:outlineLvl w:val="1"/>
    </w:pPr>
    <w:rPr>
      <w:rFonts w:eastAsia="楷体_GB2312"/>
      <w:b/>
      <w:spacing w:val="10"/>
      <w:kern w:val="20"/>
      <w:sz w:val="30"/>
      <w:szCs w:val="28"/>
    </w:rPr>
  </w:style>
  <w:style w:type="paragraph" w:styleId="5">
    <w:name w:val="heading 3"/>
    <w:basedOn w:val="1"/>
    <w:next w:val="2"/>
    <w:link w:val="47"/>
    <w:qFormat/>
    <w:uiPriority w:val="0"/>
    <w:pPr>
      <w:keepNext/>
      <w:keepLines/>
      <w:widowControl/>
      <w:numPr>
        <w:ilvl w:val="2"/>
        <w:numId w:val="1"/>
      </w:numPr>
      <w:spacing w:beforeLines="100" w:afterLines="50" w:line="360" w:lineRule="exact"/>
      <w:jc w:val="left"/>
      <w:outlineLvl w:val="2"/>
    </w:pPr>
    <w:rPr>
      <w:rFonts w:eastAsia="楷体_GB2312"/>
      <w:b/>
      <w:kern w:val="20"/>
      <w:sz w:val="28"/>
      <w:szCs w:val="24"/>
    </w:rPr>
  </w:style>
  <w:style w:type="paragraph" w:styleId="6">
    <w:name w:val="heading 4"/>
    <w:basedOn w:val="1"/>
    <w:next w:val="2"/>
    <w:link w:val="48"/>
    <w:qFormat/>
    <w:uiPriority w:val="0"/>
    <w:pPr>
      <w:keepNext/>
      <w:keepLines/>
      <w:widowControl/>
      <w:numPr>
        <w:ilvl w:val="3"/>
        <w:numId w:val="1"/>
      </w:numPr>
      <w:spacing w:beforeLines="100" w:afterLines="50" w:line="360" w:lineRule="exact"/>
      <w:ind w:left="0"/>
      <w:jc w:val="left"/>
      <w:outlineLvl w:val="3"/>
    </w:pPr>
    <w:rPr>
      <w:rFonts w:eastAsia="楷体_GB2312"/>
      <w:b/>
      <w:spacing w:val="5"/>
      <w:kern w:val="20"/>
      <w:sz w:val="24"/>
      <w:szCs w:val="24"/>
    </w:rPr>
  </w:style>
  <w:style w:type="paragraph" w:styleId="7">
    <w:name w:val="heading 5"/>
    <w:basedOn w:val="1"/>
    <w:next w:val="2"/>
    <w:link w:val="49"/>
    <w:qFormat/>
    <w:uiPriority w:val="0"/>
    <w:pPr>
      <w:keepNext/>
      <w:keepLines/>
      <w:widowControl/>
      <w:numPr>
        <w:ilvl w:val="4"/>
        <w:numId w:val="1"/>
      </w:numPr>
      <w:snapToGrid w:val="0"/>
      <w:spacing w:beforeLines="100" w:afterLines="50" w:line="360" w:lineRule="exact"/>
      <w:ind w:left="0" w:firstLine="0"/>
      <w:jc w:val="left"/>
      <w:outlineLvl w:val="4"/>
    </w:pPr>
    <w:rPr>
      <w:rFonts w:eastAsia="黑体"/>
      <w:kern w:val="20"/>
    </w:rPr>
  </w:style>
  <w:style w:type="paragraph" w:styleId="8">
    <w:name w:val="heading 6"/>
    <w:basedOn w:val="1"/>
    <w:next w:val="1"/>
    <w:link w:val="50"/>
    <w:qFormat/>
    <w:uiPriority w:val="0"/>
    <w:pPr>
      <w:keepNext/>
      <w:keepLines/>
      <w:adjustRightInd/>
      <w:spacing w:before="240" w:after="64" w:line="319" w:lineRule="auto"/>
      <w:outlineLvl w:val="5"/>
    </w:pPr>
    <w:rPr>
      <w:rFonts w:ascii="Arial" w:hAnsi="Arial" w:eastAsia="黑体"/>
      <w:b/>
      <w:bCs/>
      <w:kern w:val="2"/>
      <w:sz w:val="24"/>
      <w:szCs w:val="24"/>
    </w:rPr>
  </w:style>
  <w:style w:type="paragraph" w:styleId="9">
    <w:name w:val="heading 7"/>
    <w:basedOn w:val="1"/>
    <w:next w:val="1"/>
    <w:link w:val="51"/>
    <w:qFormat/>
    <w:uiPriority w:val="0"/>
    <w:pPr>
      <w:keepNext/>
      <w:keepLines/>
      <w:adjustRightInd/>
      <w:spacing w:before="240" w:after="64" w:line="319" w:lineRule="auto"/>
      <w:outlineLvl w:val="6"/>
    </w:pPr>
    <w:rPr>
      <w:b/>
      <w:bCs/>
      <w:kern w:val="2"/>
      <w:sz w:val="24"/>
      <w:szCs w:val="24"/>
    </w:rPr>
  </w:style>
  <w:style w:type="paragraph" w:styleId="10">
    <w:name w:val="heading 8"/>
    <w:basedOn w:val="1"/>
    <w:next w:val="1"/>
    <w:link w:val="52"/>
    <w:qFormat/>
    <w:uiPriority w:val="0"/>
    <w:pPr>
      <w:keepNext/>
      <w:keepLines/>
      <w:adjustRightInd/>
      <w:spacing w:before="240" w:after="64" w:line="319" w:lineRule="auto"/>
      <w:outlineLvl w:val="7"/>
    </w:pPr>
    <w:rPr>
      <w:rFonts w:ascii="Arial" w:hAnsi="Arial" w:eastAsia="黑体"/>
      <w:kern w:val="2"/>
      <w:sz w:val="24"/>
      <w:szCs w:val="24"/>
    </w:rPr>
  </w:style>
  <w:style w:type="paragraph" w:styleId="11">
    <w:name w:val="heading 9"/>
    <w:basedOn w:val="1"/>
    <w:next w:val="1"/>
    <w:link w:val="53"/>
    <w:qFormat/>
    <w:uiPriority w:val="0"/>
    <w:pPr>
      <w:keepNext/>
      <w:keepLines/>
      <w:adjustRightInd/>
      <w:spacing w:before="240" w:after="64" w:line="319" w:lineRule="auto"/>
      <w:outlineLvl w:val="8"/>
    </w:pPr>
    <w:rPr>
      <w:rFonts w:ascii="Arial" w:hAnsi="Arial" w:eastAsia="黑体"/>
      <w:kern w:val="2"/>
    </w:rPr>
  </w:style>
  <w:style w:type="character" w:default="1" w:styleId="40">
    <w:name w:val="Default Paragraph Font"/>
    <w:unhideWhenUsed/>
    <w:qFormat/>
    <w:uiPriority w:val="1"/>
  </w:style>
  <w:style w:type="table" w:default="1" w:styleId="38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44"/>
    <w:qFormat/>
    <w:uiPriority w:val="0"/>
    <w:pPr>
      <w:spacing w:beforeLines="20" w:afterLines="20"/>
      <w:ind w:firstLine="200" w:firstLineChars="200"/>
    </w:pPr>
  </w:style>
  <w:style w:type="paragraph" w:styleId="12">
    <w:name w:val="List Number 2"/>
    <w:basedOn w:val="1"/>
    <w:qFormat/>
    <w:uiPriority w:val="0"/>
    <w:pPr>
      <w:tabs>
        <w:tab w:val="left" w:pos="840"/>
      </w:tabs>
      <w:ind w:left="400" w:leftChars="200" w:hanging="200" w:hangingChars="200"/>
      <w:jc w:val="left"/>
    </w:pPr>
  </w:style>
  <w:style w:type="paragraph" w:styleId="13">
    <w:name w:val="List Number"/>
    <w:basedOn w:val="1"/>
    <w:qFormat/>
    <w:uiPriority w:val="0"/>
    <w:pPr>
      <w:widowControl/>
      <w:tabs>
        <w:tab w:val="left" w:pos="200"/>
      </w:tabs>
      <w:ind w:firstLine="200" w:firstLineChars="200"/>
      <w:jc w:val="left"/>
    </w:pPr>
    <w:rPr>
      <w:rFonts w:ascii="宋体"/>
    </w:rPr>
  </w:style>
  <w:style w:type="paragraph" w:styleId="14">
    <w:name w:val="caption"/>
    <w:basedOn w:val="1"/>
    <w:next w:val="2"/>
    <w:qFormat/>
    <w:uiPriority w:val="0"/>
    <w:pPr>
      <w:spacing w:after="60" w:line="200" w:lineRule="atLeast"/>
      <w:jc w:val="center"/>
    </w:pPr>
    <w:rPr>
      <w:rFonts w:eastAsia="仿宋_GB2312"/>
      <w:spacing w:val="5"/>
    </w:rPr>
  </w:style>
  <w:style w:type="paragraph" w:styleId="15">
    <w:name w:val="List Bullet"/>
    <w:basedOn w:val="1"/>
    <w:qFormat/>
    <w:uiPriority w:val="0"/>
    <w:pPr>
      <w:widowControl/>
      <w:tabs>
        <w:tab w:val="left" w:pos="840"/>
      </w:tabs>
      <w:ind w:left="400" w:leftChars="200" w:hanging="200" w:hangingChars="200"/>
    </w:pPr>
  </w:style>
  <w:style w:type="paragraph" w:styleId="16">
    <w:name w:val="Document Map"/>
    <w:basedOn w:val="1"/>
    <w:link w:val="69"/>
    <w:unhideWhenUsed/>
    <w:qFormat/>
    <w:uiPriority w:val="99"/>
    <w:rPr>
      <w:rFonts w:ascii="宋体"/>
      <w:sz w:val="18"/>
      <w:szCs w:val="18"/>
    </w:rPr>
  </w:style>
  <w:style w:type="paragraph" w:styleId="17">
    <w:name w:val="annotation text"/>
    <w:basedOn w:val="1"/>
    <w:unhideWhenUsed/>
    <w:qFormat/>
    <w:uiPriority w:val="99"/>
    <w:pPr>
      <w:jc w:val="left"/>
    </w:pPr>
  </w:style>
  <w:style w:type="paragraph" w:styleId="18">
    <w:name w:val="Closing"/>
    <w:basedOn w:val="1"/>
    <w:link w:val="109"/>
    <w:qFormat/>
    <w:uiPriority w:val="0"/>
    <w:pPr>
      <w:adjustRightInd/>
      <w:ind w:left="2100" w:leftChars="2100"/>
    </w:pPr>
    <w:rPr>
      <w:kern w:val="2"/>
      <w:szCs w:val="24"/>
    </w:rPr>
  </w:style>
  <w:style w:type="paragraph" w:styleId="19">
    <w:name w:val="List Bullet 3"/>
    <w:basedOn w:val="1"/>
    <w:qFormat/>
    <w:uiPriority w:val="0"/>
    <w:pPr>
      <w:tabs>
        <w:tab w:val="left" w:pos="1680"/>
      </w:tabs>
      <w:ind w:left="800" w:leftChars="600" w:hanging="200" w:hangingChars="200"/>
    </w:pPr>
  </w:style>
  <w:style w:type="paragraph" w:styleId="20">
    <w:name w:val="Body Text Indent"/>
    <w:basedOn w:val="1"/>
    <w:link w:val="110"/>
    <w:qFormat/>
    <w:uiPriority w:val="0"/>
    <w:pPr>
      <w:adjustRightInd/>
      <w:spacing w:after="120"/>
      <w:ind w:left="200" w:leftChars="200"/>
    </w:pPr>
    <w:rPr>
      <w:kern w:val="2"/>
      <w:szCs w:val="24"/>
    </w:rPr>
  </w:style>
  <w:style w:type="paragraph" w:styleId="21">
    <w:name w:val="List Number 3"/>
    <w:basedOn w:val="1"/>
    <w:qFormat/>
    <w:uiPriority w:val="0"/>
    <w:pPr>
      <w:widowControl/>
      <w:tabs>
        <w:tab w:val="left" w:pos="1260"/>
      </w:tabs>
      <w:adjustRightInd/>
      <w:ind w:left="600" w:leftChars="400" w:hanging="200" w:hangingChars="200"/>
      <w:jc w:val="left"/>
    </w:pPr>
    <w:rPr>
      <w:rFonts w:ascii="宋体"/>
    </w:rPr>
  </w:style>
  <w:style w:type="paragraph" w:styleId="22">
    <w:name w:val="List Bullet 2"/>
    <w:basedOn w:val="1"/>
    <w:qFormat/>
    <w:uiPriority w:val="0"/>
    <w:pPr>
      <w:tabs>
        <w:tab w:val="left" w:pos="840"/>
      </w:tabs>
      <w:ind w:left="600" w:leftChars="400" w:hanging="200" w:hangingChars="200"/>
    </w:pPr>
  </w:style>
  <w:style w:type="paragraph" w:styleId="23">
    <w:name w:val="HTML Address"/>
    <w:basedOn w:val="1"/>
    <w:link w:val="105"/>
    <w:qFormat/>
    <w:uiPriority w:val="0"/>
    <w:pPr>
      <w:adjustRightInd/>
    </w:pPr>
    <w:rPr>
      <w:i/>
      <w:iCs/>
      <w:kern w:val="2"/>
      <w:szCs w:val="24"/>
    </w:rPr>
  </w:style>
  <w:style w:type="paragraph" w:styleId="24">
    <w:name w:val="toc 3"/>
    <w:basedOn w:val="1"/>
    <w:next w:val="1"/>
    <w:unhideWhenUsed/>
    <w:qFormat/>
    <w:uiPriority w:val="39"/>
    <w:pPr>
      <w:ind w:left="840" w:leftChars="400"/>
    </w:pPr>
  </w:style>
  <w:style w:type="paragraph" w:styleId="25">
    <w:name w:val="Plain Text"/>
    <w:basedOn w:val="1"/>
    <w:link w:val="112"/>
    <w:qFormat/>
    <w:uiPriority w:val="0"/>
    <w:pPr>
      <w:adjustRightInd/>
    </w:pPr>
    <w:rPr>
      <w:rFonts w:ascii="宋体" w:hAnsi="Courier New" w:cs="Courier New"/>
      <w:kern w:val="2"/>
    </w:rPr>
  </w:style>
  <w:style w:type="paragraph" w:styleId="26">
    <w:name w:val="Date"/>
    <w:basedOn w:val="1"/>
    <w:next w:val="1"/>
    <w:link w:val="63"/>
    <w:qFormat/>
    <w:uiPriority w:val="0"/>
    <w:pPr>
      <w:adjustRightInd/>
      <w:jc w:val="center"/>
    </w:pPr>
    <w:rPr>
      <w:b/>
      <w:kern w:val="2"/>
      <w:sz w:val="28"/>
    </w:rPr>
  </w:style>
  <w:style w:type="paragraph" w:styleId="27">
    <w:name w:val="Balloon Text"/>
    <w:basedOn w:val="1"/>
    <w:link w:val="68"/>
    <w:unhideWhenUsed/>
    <w:qFormat/>
    <w:uiPriority w:val="99"/>
    <w:rPr>
      <w:sz w:val="18"/>
      <w:szCs w:val="18"/>
    </w:rPr>
  </w:style>
  <w:style w:type="paragraph" w:styleId="28">
    <w:name w:val="footer"/>
    <w:basedOn w:val="1"/>
    <w:link w:val="54"/>
    <w:qFormat/>
    <w:uiPriority w:val="99"/>
    <w:pPr>
      <w:pBdr>
        <w:top w:val="single" w:color="808080" w:sz="12" w:space="1"/>
      </w:pBdr>
      <w:tabs>
        <w:tab w:val="right" w:pos="-18551"/>
        <w:tab w:val="right" w:pos="4320"/>
      </w:tabs>
      <w:ind w:left="-100" w:leftChars="-100" w:right="-100" w:rightChars="-100"/>
      <w:jc w:val="left"/>
    </w:pPr>
    <w:rPr>
      <w:smallCaps/>
      <w:spacing w:val="15"/>
      <w:sz w:val="18"/>
    </w:rPr>
  </w:style>
  <w:style w:type="paragraph" w:styleId="29">
    <w:name w:val="header"/>
    <w:basedOn w:val="1"/>
    <w:link w:val="55"/>
    <w:qFormat/>
    <w:uiPriority w:val="0"/>
    <w:pPr>
      <w:keepLines/>
      <w:widowControl/>
      <w:pBdr>
        <w:bottom w:val="thinThickSmallGap" w:color="C0C0C0" w:sz="12" w:space="1"/>
      </w:pBdr>
      <w:adjustRightInd/>
      <w:spacing w:after="480" w:line="360" w:lineRule="exact"/>
      <w:ind w:left="-244" w:right="-244"/>
      <w:jc w:val="left"/>
    </w:pPr>
    <w:rPr>
      <w:rFonts w:ascii="Garamond" w:hAnsi="Garamond"/>
      <w:smallCaps/>
      <w:spacing w:val="15"/>
      <w:sz w:val="18"/>
      <w:szCs w:val="20"/>
    </w:rPr>
  </w:style>
  <w:style w:type="paragraph" w:styleId="30">
    <w:name w:val="toc 1"/>
    <w:basedOn w:val="1"/>
    <w:next w:val="1"/>
    <w:qFormat/>
    <w:uiPriority w:val="39"/>
    <w:pPr>
      <w:tabs>
        <w:tab w:val="right" w:leader="dot" w:pos="9062"/>
      </w:tabs>
      <w:spacing w:before="120" w:after="120"/>
      <w:jc w:val="left"/>
    </w:pPr>
    <w:rPr>
      <w:b/>
      <w:bCs/>
      <w:caps/>
      <w:sz w:val="20"/>
      <w:szCs w:val="24"/>
    </w:rPr>
  </w:style>
  <w:style w:type="paragraph" w:styleId="31">
    <w:name w:val="toc 4"/>
    <w:basedOn w:val="24"/>
    <w:next w:val="1"/>
    <w:semiHidden/>
    <w:qFormat/>
    <w:uiPriority w:val="0"/>
    <w:pPr>
      <w:widowControl/>
      <w:adjustRightInd/>
      <w:ind w:left="0" w:leftChars="0"/>
    </w:pPr>
    <w:rPr>
      <w:rFonts w:ascii="宋体"/>
      <w:szCs w:val="20"/>
    </w:rPr>
  </w:style>
  <w:style w:type="paragraph" w:styleId="32">
    <w:name w:val="Subtitle"/>
    <w:basedOn w:val="1"/>
    <w:link w:val="103"/>
    <w:qFormat/>
    <w:uiPriority w:val="0"/>
    <w:pPr>
      <w:spacing w:after="60" w:line="200" w:lineRule="atLeast"/>
      <w:jc w:val="center"/>
      <w:textAlignment w:val="baseline"/>
    </w:pPr>
    <w:rPr>
      <w:rFonts w:ascii="Arial" w:hAnsi="Arial" w:eastAsia="黑体"/>
      <w:i/>
      <w:sz w:val="24"/>
      <w:szCs w:val="20"/>
    </w:rPr>
  </w:style>
  <w:style w:type="paragraph" w:styleId="33">
    <w:name w:val="footnote text"/>
    <w:basedOn w:val="1"/>
    <w:link w:val="107"/>
    <w:semiHidden/>
    <w:qFormat/>
    <w:uiPriority w:val="0"/>
    <w:pPr>
      <w:adjustRightInd/>
      <w:snapToGrid w:val="0"/>
      <w:jc w:val="left"/>
    </w:pPr>
    <w:rPr>
      <w:kern w:val="2"/>
      <w:sz w:val="18"/>
      <w:szCs w:val="18"/>
    </w:rPr>
  </w:style>
  <w:style w:type="paragraph" w:styleId="34">
    <w:name w:val="toc 2"/>
    <w:basedOn w:val="1"/>
    <w:next w:val="1"/>
    <w:qFormat/>
    <w:uiPriority w:val="39"/>
    <w:pPr>
      <w:ind w:left="210"/>
      <w:jc w:val="left"/>
    </w:pPr>
    <w:rPr>
      <w:smallCaps/>
      <w:sz w:val="20"/>
      <w:szCs w:val="24"/>
    </w:rPr>
  </w:style>
  <w:style w:type="paragraph" w:styleId="35">
    <w:name w:val="HTML Preformatted"/>
    <w:basedOn w:val="1"/>
    <w:link w:val="106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djustRightInd/>
    </w:pPr>
    <w:rPr>
      <w:rFonts w:ascii="Courier New" w:hAnsi="Courier New" w:cs="Courier New"/>
      <w:kern w:val="2"/>
      <w:sz w:val="20"/>
      <w:szCs w:val="20"/>
    </w:rPr>
  </w:style>
  <w:style w:type="paragraph" w:styleId="36">
    <w:name w:val="Title"/>
    <w:basedOn w:val="1"/>
    <w:link w:val="108"/>
    <w:qFormat/>
    <w:uiPriority w:val="0"/>
    <w:pPr>
      <w:adjustRightInd/>
      <w:spacing w:before="240" w:after="60"/>
      <w:jc w:val="center"/>
      <w:outlineLvl w:val="0"/>
    </w:pPr>
    <w:rPr>
      <w:rFonts w:ascii="Arial" w:hAnsi="Arial" w:cs="Arial"/>
      <w:b/>
      <w:bCs/>
      <w:kern w:val="2"/>
      <w:sz w:val="32"/>
      <w:szCs w:val="32"/>
    </w:rPr>
  </w:style>
  <w:style w:type="paragraph" w:styleId="37">
    <w:name w:val="Body Text First Indent"/>
    <w:basedOn w:val="2"/>
    <w:link w:val="111"/>
    <w:qFormat/>
    <w:uiPriority w:val="0"/>
    <w:pPr>
      <w:adjustRightInd/>
      <w:spacing w:beforeLines="0" w:afterLines="0"/>
      <w:ind w:firstLine="420" w:firstLineChars="100"/>
    </w:pPr>
    <w:rPr>
      <w:kern w:val="2"/>
      <w:szCs w:val="24"/>
    </w:rPr>
  </w:style>
  <w:style w:type="table" w:styleId="39">
    <w:name w:val="Table Grid"/>
    <w:basedOn w:val="38"/>
    <w:qFormat/>
    <w:uiPriority w:val="59"/>
    <w:pPr>
      <w:widowControl w:val="0"/>
      <w:snapToGrid w:val="0"/>
    </w:pPr>
    <w:rPr>
      <w:sz w:val="18"/>
      <w:szCs w:val="18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41">
    <w:name w:val="page number"/>
    <w:qFormat/>
    <w:uiPriority w:val="0"/>
    <w:rPr>
      <w:rFonts w:ascii="Arial" w:hAnsi="Arial" w:eastAsia="宋体"/>
      <w:sz w:val="18"/>
      <w:shd w:val="clear" w:color="auto" w:fill="auto"/>
    </w:rPr>
  </w:style>
  <w:style w:type="character" w:styleId="42">
    <w:name w:val="FollowedHyperlink"/>
    <w:basedOn w:val="40"/>
    <w:unhideWhenUsed/>
    <w:qFormat/>
    <w:uiPriority w:val="0"/>
    <w:rPr>
      <w:color w:val="800080" w:themeColor="followedHyperlink"/>
      <w:u w:val="single"/>
    </w:rPr>
  </w:style>
  <w:style w:type="character" w:styleId="43">
    <w:name w:val="Hyperlink"/>
    <w:basedOn w:val="40"/>
    <w:qFormat/>
    <w:uiPriority w:val="99"/>
    <w:rPr>
      <w:rFonts w:eastAsia="宋体"/>
      <w:color w:val="0000FF"/>
      <w:kern w:val="2"/>
      <w:sz w:val="21"/>
      <w:szCs w:val="24"/>
      <w:u w:val="single"/>
      <w:lang w:val="en-US" w:eastAsia="zh-CN" w:bidi="ar-SA"/>
    </w:rPr>
  </w:style>
  <w:style w:type="character" w:customStyle="1" w:styleId="44">
    <w:name w:val="正文文本 字符"/>
    <w:basedOn w:val="40"/>
    <w:link w:val="2"/>
    <w:qFormat/>
    <w:uiPriority w:val="0"/>
    <w:rPr>
      <w:rFonts w:ascii="Times New Roman" w:hAnsi="Times New Roman" w:eastAsia="宋体" w:cs="Times New Roman"/>
      <w:kern w:val="0"/>
      <w:szCs w:val="21"/>
    </w:rPr>
  </w:style>
  <w:style w:type="character" w:customStyle="1" w:styleId="45">
    <w:name w:val="标题 1 字符"/>
    <w:basedOn w:val="40"/>
    <w:link w:val="3"/>
    <w:qFormat/>
    <w:uiPriority w:val="0"/>
    <w:rPr>
      <w:rFonts w:ascii="Times New Roman" w:hAnsi="Times New Roman" w:eastAsia="楷体_GB2312"/>
      <w:b/>
      <w:spacing w:val="20"/>
      <w:kern w:val="44"/>
      <w:sz w:val="44"/>
      <w:szCs w:val="44"/>
    </w:rPr>
  </w:style>
  <w:style w:type="character" w:customStyle="1" w:styleId="46">
    <w:name w:val="标题 2 字符"/>
    <w:basedOn w:val="40"/>
    <w:link w:val="4"/>
    <w:qFormat/>
    <w:uiPriority w:val="0"/>
    <w:rPr>
      <w:rFonts w:ascii="Times New Roman" w:hAnsi="Times New Roman" w:eastAsia="楷体_GB2312"/>
      <w:b/>
      <w:spacing w:val="10"/>
      <w:kern w:val="20"/>
      <w:sz w:val="30"/>
      <w:szCs w:val="28"/>
    </w:rPr>
  </w:style>
  <w:style w:type="character" w:customStyle="1" w:styleId="47">
    <w:name w:val="标题 3 字符"/>
    <w:basedOn w:val="40"/>
    <w:link w:val="5"/>
    <w:qFormat/>
    <w:uiPriority w:val="0"/>
    <w:rPr>
      <w:rFonts w:ascii="Times New Roman" w:hAnsi="Times New Roman" w:eastAsia="楷体_GB2312"/>
      <w:b/>
      <w:kern w:val="20"/>
      <w:sz w:val="28"/>
      <w:szCs w:val="24"/>
    </w:rPr>
  </w:style>
  <w:style w:type="character" w:customStyle="1" w:styleId="48">
    <w:name w:val="标题 4 字符"/>
    <w:basedOn w:val="40"/>
    <w:link w:val="6"/>
    <w:qFormat/>
    <w:uiPriority w:val="0"/>
    <w:rPr>
      <w:rFonts w:ascii="Times New Roman" w:hAnsi="Times New Roman" w:eastAsia="楷体_GB2312"/>
      <w:b/>
      <w:spacing w:val="5"/>
      <w:kern w:val="20"/>
      <w:sz w:val="24"/>
      <w:szCs w:val="24"/>
    </w:rPr>
  </w:style>
  <w:style w:type="character" w:customStyle="1" w:styleId="49">
    <w:name w:val="标题 5 字符"/>
    <w:basedOn w:val="40"/>
    <w:link w:val="7"/>
    <w:qFormat/>
    <w:uiPriority w:val="0"/>
    <w:rPr>
      <w:rFonts w:ascii="Times New Roman" w:hAnsi="Times New Roman" w:eastAsia="黑体"/>
      <w:kern w:val="20"/>
      <w:sz w:val="21"/>
      <w:szCs w:val="21"/>
    </w:rPr>
  </w:style>
  <w:style w:type="character" w:customStyle="1" w:styleId="50">
    <w:name w:val="标题 6 字符"/>
    <w:basedOn w:val="40"/>
    <w:link w:val="8"/>
    <w:qFormat/>
    <w:uiPriority w:val="0"/>
    <w:rPr>
      <w:rFonts w:ascii="Arial" w:hAnsi="Arial" w:eastAsia="黑体"/>
      <w:b/>
      <w:bCs/>
      <w:kern w:val="2"/>
      <w:sz w:val="24"/>
      <w:szCs w:val="24"/>
    </w:rPr>
  </w:style>
  <w:style w:type="character" w:customStyle="1" w:styleId="51">
    <w:name w:val="标题 7 字符"/>
    <w:basedOn w:val="40"/>
    <w:link w:val="9"/>
    <w:qFormat/>
    <w:uiPriority w:val="0"/>
    <w:rPr>
      <w:rFonts w:ascii="Times New Roman" w:hAnsi="Times New Roman"/>
      <w:b/>
      <w:bCs/>
      <w:kern w:val="2"/>
      <w:sz w:val="24"/>
      <w:szCs w:val="24"/>
    </w:rPr>
  </w:style>
  <w:style w:type="character" w:customStyle="1" w:styleId="52">
    <w:name w:val="标题 8 字符"/>
    <w:basedOn w:val="40"/>
    <w:link w:val="10"/>
    <w:qFormat/>
    <w:uiPriority w:val="0"/>
    <w:rPr>
      <w:rFonts w:ascii="Arial" w:hAnsi="Arial" w:eastAsia="黑体"/>
      <w:kern w:val="2"/>
      <w:sz w:val="24"/>
      <w:szCs w:val="24"/>
    </w:rPr>
  </w:style>
  <w:style w:type="character" w:customStyle="1" w:styleId="53">
    <w:name w:val="标题 9 字符"/>
    <w:basedOn w:val="40"/>
    <w:link w:val="11"/>
    <w:qFormat/>
    <w:uiPriority w:val="0"/>
    <w:rPr>
      <w:rFonts w:ascii="Arial" w:hAnsi="Arial" w:eastAsia="黑体"/>
      <w:kern w:val="2"/>
      <w:sz w:val="21"/>
      <w:szCs w:val="21"/>
    </w:rPr>
  </w:style>
  <w:style w:type="character" w:customStyle="1" w:styleId="54">
    <w:name w:val="页脚 字符"/>
    <w:basedOn w:val="40"/>
    <w:link w:val="28"/>
    <w:qFormat/>
    <w:uiPriority w:val="99"/>
    <w:rPr>
      <w:rFonts w:ascii="Times New Roman" w:hAnsi="Times New Roman" w:eastAsia="宋体" w:cs="Times New Roman"/>
      <w:smallCaps/>
      <w:spacing w:val="15"/>
      <w:kern w:val="0"/>
      <w:sz w:val="18"/>
      <w:szCs w:val="21"/>
    </w:rPr>
  </w:style>
  <w:style w:type="character" w:customStyle="1" w:styleId="55">
    <w:name w:val="页眉 字符"/>
    <w:basedOn w:val="40"/>
    <w:link w:val="29"/>
    <w:qFormat/>
    <w:uiPriority w:val="0"/>
    <w:rPr>
      <w:rFonts w:ascii="Garamond" w:hAnsi="Garamond" w:eastAsia="宋体" w:cs="Times New Roman"/>
      <w:smallCaps/>
      <w:spacing w:val="15"/>
      <w:kern w:val="0"/>
      <w:sz w:val="18"/>
      <w:szCs w:val="20"/>
    </w:rPr>
  </w:style>
  <w:style w:type="character" w:customStyle="1" w:styleId="56">
    <w:name w:val="正文关键字"/>
    <w:qFormat/>
    <w:uiPriority w:val="0"/>
    <w:rPr>
      <w:rFonts w:ascii="黑体" w:eastAsia="黑体"/>
      <w:kern w:val="2"/>
      <w:sz w:val="21"/>
      <w:szCs w:val="24"/>
      <w:lang w:val="en-US" w:eastAsia="zh-CN" w:bidi="ar-SA"/>
    </w:rPr>
  </w:style>
  <w:style w:type="paragraph" w:customStyle="1" w:styleId="57">
    <w:name w:val="子标题"/>
    <w:basedOn w:val="1"/>
    <w:next w:val="2"/>
    <w:qFormat/>
    <w:uiPriority w:val="0"/>
    <w:pPr>
      <w:spacing w:beforeLines="20" w:afterLines="20"/>
      <w:ind w:firstLine="200" w:firstLineChars="200"/>
      <w:jc w:val="left"/>
      <w:outlineLvl w:val="5"/>
    </w:pPr>
    <w:rPr>
      <w:rFonts w:ascii="黑体" w:eastAsia="黑体"/>
    </w:rPr>
  </w:style>
  <w:style w:type="character" w:customStyle="1" w:styleId="58">
    <w:name w:val="非打印文字"/>
    <w:basedOn w:val="40"/>
    <w:qFormat/>
    <w:uiPriority w:val="0"/>
    <w:rPr>
      <w:rFonts w:eastAsia="宋体"/>
      <w:vanish/>
      <w:kern w:val="2"/>
      <w:sz w:val="21"/>
      <w:szCs w:val="24"/>
      <w:lang w:val="en-US" w:eastAsia="zh-CN" w:bidi="ar-SA"/>
    </w:rPr>
  </w:style>
  <w:style w:type="paragraph" w:customStyle="1" w:styleId="59">
    <w:name w:val="封页标题"/>
    <w:basedOn w:val="1"/>
    <w:next w:val="1"/>
    <w:qFormat/>
    <w:uiPriority w:val="0"/>
    <w:pPr>
      <w:keepNext/>
      <w:keepLines/>
      <w:widowControl/>
      <w:pBdr>
        <w:top w:val="single" w:color="auto" w:sz="4" w:space="1"/>
      </w:pBdr>
      <w:jc w:val="center"/>
    </w:pPr>
    <w:rPr>
      <w:rFonts w:eastAsia="黑体"/>
      <w:b/>
      <w:spacing w:val="65"/>
      <w:kern w:val="20"/>
      <w:sz w:val="72"/>
      <w:szCs w:val="52"/>
    </w:rPr>
  </w:style>
  <w:style w:type="paragraph" w:customStyle="1" w:styleId="60">
    <w:name w:val="封页副题目"/>
    <w:next w:val="1"/>
    <w:qFormat/>
    <w:uiPriority w:val="0"/>
    <w:pPr>
      <w:spacing w:line="260" w:lineRule="atLeast"/>
      <w:jc w:val="center"/>
    </w:pPr>
    <w:rPr>
      <w:rFonts w:ascii="Times New Roman" w:hAnsi="Times New Roman" w:eastAsia="宋体" w:cs="Times New Roman"/>
      <w:b/>
      <w:spacing w:val="30"/>
      <w:sz w:val="44"/>
      <w:szCs w:val="72"/>
      <w:lang w:val="en-US" w:eastAsia="zh-CN" w:bidi="ar-SA"/>
    </w:rPr>
  </w:style>
  <w:style w:type="paragraph" w:customStyle="1" w:styleId="61">
    <w:name w:val="封页公司名称"/>
    <w:basedOn w:val="1"/>
    <w:qFormat/>
    <w:uiPriority w:val="0"/>
    <w:pPr>
      <w:jc w:val="center"/>
    </w:pPr>
    <w:rPr>
      <w:rFonts w:ascii="Garamond" w:hAnsi="Garamond"/>
      <w:sz w:val="30"/>
      <w:szCs w:val="30"/>
    </w:rPr>
  </w:style>
  <w:style w:type="paragraph" w:customStyle="1" w:styleId="62">
    <w:name w:val="目录"/>
    <w:basedOn w:val="1"/>
    <w:next w:val="1"/>
    <w:qFormat/>
    <w:uiPriority w:val="0"/>
    <w:pPr>
      <w:keepNext/>
      <w:keepLines/>
      <w:pageBreakBefore/>
      <w:widowControl/>
      <w:spacing w:beforeLines="100" w:afterLines="200" w:line="360" w:lineRule="exact"/>
    </w:pPr>
    <w:rPr>
      <w:rFonts w:eastAsia="楷体_GB2312"/>
      <w:b/>
      <w:caps/>
      <w:kern w:val="20"/>
      <w:sz w:val="44"/>
    </w:rPr>
  </w:style>
  <w:style w:type="character" w:customStyle="1" w:styleId="63">
    <w:name w:val="日期 字符"/>
    <w:basedOn w:val="40"/>
    <w:link w:val="26"/>
    <w:qFormat/>
    <w:uiPriority w:val="0"/>
    <w:rPr>
      <w:rFonts w:ascii="Times New Roman" w:hAnsi="Times New Roman" w:eastAsia="宋体" w:cs="Times New Roman"/>
      <w:b/>
      <w:sz w:val="28"/>
      <w:szCs w:val="21"/>
    </w:rPr>
  </w:style>
  <w:style w:type="paragraph" w:customStyle="1" w:styleId="64">
    <w:name w:val="IDL和语法元素"/>
    <w:basedOn w:val="1"/>
    <w:qFormat/>
    <w:uiPriority w:val="0"/>
    <w:pPr>
      <w:jc w:val="left"/>
    </w:pPr>
    <w:rPr>
      <w:rFonts w:ascii="Arial" w:hAnsi="Arial" w:eastAsia="黑体"/>
    </w:rPr>
  </w:style>
  <w:style w:type="character" w:customStyle="1" w:styleId="65">
    <w:name w:val="正文注释"/>
    <w:basedOn w:val="40"/>
    <w:qFormat/>
    <w:uiPriority w:val="0"/>
    <w:rPr>
      <w:rFonts w:eastAsia="宋体"/>
      <w:i/>
      <w:kern w:val="2"/>
      <w:sz w:val="21"/>
      <w:szCs w:val="24"/>
      <w:lang w:val="en-US" w:eastAsia="zh-CN" w:bidi="ar-SA"/>
    </w:rPr>
  </w:style>
  <w:style w:type="paragraph" w:customStyle="1" w:styleId="66">
    <w:name w:val="图片"/>
    <w:basedOn w:val="1"/>
    <w:next w:val="2"/>
    <w:qFormat/>
    <w:uiPriority w:val="0"/>
    <w:pPr>
      <w:jc w:val="center"/>
    </w:pPr>
    <w:rPr>
      <w:kern w:val="2"/>
      <w:szCs w:val="24"/>
    </w:rPr>
  </w:style>
  <w:style w:type="paragraph" w:customStyle="1" w:styleId="67">
    <w:name w:val="默认段落字体 Para Char Char Char"/>
    <w:basedOn w:val="1"/>
    <w:next w:val="1"/>
    <w:semiHidden/>
    <w:qFormat/>
    <w:uiPriority w:val="0"/>
    <w:pPr>
      <w:adjustRightInd/>
    </w:pPr>
    <w:rPr>
      <w:kern w:val="2"/>
      <w:szCs w:val="24"/>
    </w:rPr>
  </w:style>
  <w:style w:type="character" w:customStyle="1" w:styleId="68">
    <w:name w:val="批注框文本 字符"/>
    <w:basedOn w:val="40"/>
    <w:link w:val="27"/>
    <w:qFormat/>
    <w:uiPriority w:val="99"/>
    <w:rPr>
      <w:rFonts w:ascii="Times New Roman" w:hAnsi="Times New Roman" w:eastAsia="宋体" w:cs="Times New Roman"/>
      <w:kern w:val="0"/>
      <w:sz w:val="18"/>
      <w:szCs w:val="18"/>
    </w:rPr>
  </w:style>
  <w:style w:type="character" w:customStyle="1" w:styleId="69">
    <w:name w:val="文档结构图 字符"/>
    <w:basedOn w:val="40"/>
    <w:link w:val="16"/>
    <w:qFormat/>
    <w:uiPriority w:val="99"/>
    <w:rPr>
      <w:rFonts w:ascii="宋体" w:hAnsi="Times New Roman" w:eastAsia="宋体" w:cs="Times New Roman"/>
      <w:kern w:val="0"/>
      <w:sz w:val="18"/>
      <w:szCs w:val="18"/>
    </w:rPr>
  </w:style>
  <w:style w:type="character" w:customStyle="1" w:styleId="70">
    <w:name w:val="正文文本 Char1"/>
    <w:qFormat/>
    <w:uiPriority w:val="0"/>
    <w:rPr>
      <w:rFonts w:eastAsia="宋体"/>
      <w:sz w:val="21"/>
      <w:szCs w:val="21"/>
      <w:lang w:val="en-US" w:eastAsia="zh-CN" w:bidi="ar-SA"/>
    </w:rPr>
  </w:style>
  <w:style w:type="paragraph" w:customStyle="1" w:styleId="71">
    <w:name w:val="标准书脚_奇数页"/>
    <w:qFormat/>
    <w:uiPriority w:val="0"/>
    <w:pPr>
      <w:spacing w:before="120"/>
      <w:jc w:val="right"/>
    </w:pPr>
    <w:rPr>
      <w:rFonts w:ascii="Times New Roman" w:hAnsi="Times New Roman" w:eastAsia="宋体" w:cs="Times New Roman"/>
      <w:sz w:val="18"/>
      <w:lang w:val="en-US" w:eastAsia="zh-CN" w:bidi="ar-SA"/>
    </w:rPr>
  </w:style>
  <w:style w:type="paragraph" w:customStyle="1" w:styleId="72">
    <w:name w:val="标准书眉_奇数页"/>
    <w:next w:val="1"/>
    <w:qFormat/>
    <w:uiPriority w:val="0"/>
    <w:pPr>
      <w:tabs>
        <w:tab w:val="center" w:pos="4154"/>
        <w:tab w:val="right" w:pos="8306"/>
      </w:tabs>
      <w:spacing w:after="120"/>
      <w:jc w:val="right"/>
    </w:pPr>
    <w:rPr>
      <w:rFonts w:ascii="Times New Roman" w:hAnsi="Times New Roman" w:eastAsia="宋体" w:cs="Times New Roman"/>
      <w:sz w:val="21"/>
      <w:lang w:val="en-US" w:eastAsia="zh-CN" w:bidi="ar-SA"/>
    </w:rPr>
  </w:style>
  <w:style w:type="paragraph" w:customStyle="1" w:styleId="73">
    <w:name w:val="前言、引言标题"/>
    <w:next w:val="1"/>
    <w:qFormat/>
    <w:uiPriority w:val="0"/>
    <w:pPr>
      <w:shd w:val="clear" w:color="FFFFFF" w:fill="FFFFFF"/>
      <w:spacing w:before="640" w:after="560"/>
      <w:jc w:val="center"/>
      <w:outlineLvl w:val="0"/>
    </w:pPr>
    <w:rPr>
      <w:rFonts w:ascii="黑体" w:hAnsi="Times New Roman" w:eastAsia="黑体" w:cs="Times New Roman"/>
      <w:sz w:val="32"/>
      <w:lang w:val="en-US" w:eastAsia="zh-CN" w:bidi="ar-SA"/>
    </w:rPr>
  </w:style>
  <w:style w:type="paragraph" w:customStyle="1" w:styleId="74">
    <w:name w:val="段"/>
    <w:qFormat/>
    <w:uiPriority w:val="0"/>
    <w:pPr>
      <w:autoSpaceDE w:val="0"/>
      <w:autoSpaceDN w:val="0"/>
      <w:ind w:firstLine="20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75">
    <w:name w:val="章标题"/>
    <w:next w:val="74"/>
    <w:qFormat/>
    <w:uiPriority w:val="0"/>
    <w:pPr>
      <w:spacing w:beforeLines="50" w:afterLines="50"/>
      <w:jc w:val="both"/>
      <w:outlineLvl w:val="1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customStyle="1" w:styleId="76">
    <w:name w:val="一级条标题"/>
    <w:next w:val="74"/>
    <w:qFormat/>
    <w:uiPriority w:val="0"/>
    <w:pPr>
      <w:outlineLvl w:val="2"/>
    </w:pPr>
    <w:rPr>
      <w:rFonts w:ascii="Times New Roman" w:hAnsi="Times New Roman" w:eastAsia="黑体" w:cs="Times New Roman"/>
      <w:sz w:val="21"/>
      <w:lang w:val="en-US" w:eastAsia="zh-CN" w:bidi="ar-SA"/>
    </w:rPr>
  </w:style>
  <w:style w:type="paragraph" w:customStyle="1" w:styleId="77">
    <w:name w:val="二级条标题"/>
    <w:basedOn w:val="76"/>
    <w:next w:val="74"/>
    <w:qFormat/>
    <w:uiPriority w:val="0"/>
    <w:pPr>
      <w:outlineLvl w:val="3"/>
    </w:pPr>
  </w:style>
  <w:style w:type="paragraph" w:customStyle="1" w:styleId="78">
    <w:name w:val="封面标准文稿编辑信息"/>
    <w:qFormat/>
    <w:uiPriority w:val="0"/>
    <w:pPr>
      <w:spacing w:before="180" w:line="180" w:lineRule="exact"/>
      <w:jc w:val="center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79">
    <w:name w:val="附录标识"/>
    <w:basedOn w:val="73"/>
    <w:qFormat/>
    <w:uiPriority w:val="0"/>
    <w:pPr>
      <w:tabs>
        <w:tab w:val="left" w:pos="6405"/>
      </w:tabs>
      <w:spacing w:after="200"/>
    </w:pPr>
    <w:rPr>
      <w:sz w:val="21"/>
    </w:rPr>
  </w:style>
  <w:style w:type="paragraph" w:customStyle="1" w:styleId="80">
    <w:name w:val="附录表标题"/>
    <w:next w:val="74"/>
    <w:qFormat/>
    <w:uiPriority w:val="0"/>
    <w:pPr>
      <w:tabs>
        <w:tab w:val="left" w:pos="360"/>
      </w:tabs>
      <w:jc w:val="center"/>
      <w:textAlignment w:val="baseline"/>
    </w:pPr>
    <w:rPr>
      <w:rFonts w:ascii="黑体" w:hAnsi="Times New Roman" w:eastAsia="黑体" w:cs="Times New Roman"/>
      <w:kern w:val="21"/>
      <w:sz w:val="21"/>
      <w:lang w:val="en-US" w:eastAsia="zh-CN" w:bidi="ar-SA"/>
    </w:rPr>
  </w:style>
  <w:style w:type="paragraph" w:customStyle="1" w:styleId="81">
    <w:name w:val="附录章标题"/>
    <w:next w:val="74"/>
    <w:qFormat/>
    <w:uiPriority w:val="0"/>
    <w:pPr>
      <w:wordWrap w:val="0"/>
      <w:overflowPunct w:val="0"/>
      <w:autoSpaceDE w:val="0"/>
      <w:spacing w:beforeLines="50" w:afterLines="50"/>
      <w:jc w:val="both"/>
      <w:textAlignment w:val="baseline"/>
      <w:outlineLvl w:val="1"/>
    </w:pPr>
    <w:rPr>
      <w:rFonts w:ascii="黑体" w:hAnsi="Times New Roman" w:eastAsia="黑体" w:cs="Times New Roman"/>
      <w:kern w:val="21"/>
      <w:sz w:val="21"/>
      <w:lang w:val="en-US" w:eastAsia="zh-CN" w:bidi="ar-SA"/>
    </w:rPr>
  </w:style>
  <w:style w:type="paragraph" w:customStyle="1" w:styleId="82">
    <w:name w:val="附录一级条标题"/>
    <w:basedOn w:val="81"/>
    <w:next w:val="74"/>
    <w:qFormat/>
    <w:uiPriority w:val="0"/>
    <w:pPr>
      <w:autoSpaceDN w:val="0"/>
      <w:spacing w:beforeLines="0" w:afterLines="0"/>
      <w:outlineLvl w:val="2"/>
    </w:pPr>
  </w:style>
  <w:style w:type="paragraph" w:customStyle="1" w:styleId="83">
    <w:name w:val="附录二级条标题"/>
    <w:basedOn w:val="82"/>
    <w:next w:val="74"/>
    <w:qFormat/>
    <w:uiPriority w:val="0"/>
    <w:pPr>
      <w:outlineLvl w:val="3"/>
    </w:pPr>
  </w:style>
  <w:style w:type="paragraph" w:customStyle="1" w:styleId="84">
    <w:name w:val="附录三级条标题"/>
    <w:basedOn w:val="83"/>
    <w:next w:val="74"/>
    <w:qFormat/>
    <w:uiPriority w:val="0"/>
    <w:pPr>
      <w:outlineLvl w:val="4"/>
    </w:pPr>
  </w:style>
  <w:style w:type="paragraph" w:customStyle="1" w:styleId="85">
    <w:name w:val="附录四级条标题"/>
    <w:basedOn w:val="84"/>
    <w:next w:val="74"/>
    <w:qFormat/>
    <w:uiPriority w:val="0"/>
    <w:pPr>
      <w:outlineLvl w:val="5"/>
    </w:pPr>
  </w:style>
  <w:style w:type="paragraph" w:customStyle="1" w:styleId="86">
    <w:name w:val="附录图标题"/>
    <w:next w:val="74"/>
    <w:qFormat/>
    <w:uiPriority w:val="0"/>
    <w:pPr>
      <w:tabs>
        <w:tab w:val="left" w:pos="360"/>
      </w:tabs>
      <w:jc w:val="center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customStyle="1" w:styleId="87">
    <w:name w:val="附录五级条标题"/>
    <w:basedOn w:val="85"/>
    <w:next w:val="74"/>
    <w:qFormat/>
    <w:uiPriority w:val="0"/>
    <w:pPr>
      <w:outlineLvl w:val="6"/>
    </w:pPr>
  </w:style>
  <w:style w:type="paragraph" w:customStyle="1" w:styleId="88">
    <w:name w:val="列项——（一级）"/>
    <w:qFormat/>
    <w:uiPriority w:val="0"/>
    <w:pPr>
      <w:widowControl w:val="0"/>
      <w:tabs>
        <w:tab w:val="left" w:pos="854"/>
      </w:tabs>
      <w:ind w:left="200" w:leftChars="200" w:hanging="200" w:hanging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89">
    <w:name w:val="列项●（二级）"/>
    <w:qFormat/>
    <w:uiPriority w:val="0"/>
    <w:pPr>
      <w:tabs>
        <w:tab w:val="left" w:pos="760"/>
        <w:tab w:val="left" w:pos="840"/>
      </w:tabs>
      <w:ind w:left="600" w:leftChars="400" w:hanging="200" w:hanging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90">
    <w:name w:val="目次、标准名称标题"/>
    <w:basedOn w:val="73"/>
    <w:next w:val="74"/>
    <w:qFormat/>
    <w:uiPriority w:val="0"/>
    <w:pPr>
      <w:spacing w:line="460" w:lineRule="exact"/>
    </w:pPr>
  </w:style>
  <w:style w:type="paragraph" w:customStyle="1" w:styleId="91">
    <w:name w:val="目次、索引正文"/>
    <w:qFormat/>
    <w:uiPriority w:val="0"/>
    <w:pPr>
      <w:spacing w:line="320" w:lineRule="exact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92">
    <w:name w:val="三级条标题"/>
    <w:basedOn w:val="77"/>
    <w:next w:val="74"/>
    <w:qFormat/>
    <w:uiPriority w:val="0"/>
    <w:pPr>
      <w:outlineLvl w:val="4"/>
    </w:pPr>
  </w:style>
  <w:style w:type="paragraph" w:customStyle="1" w:styleId="93">
    <w:name w:val="示例"/>
    <w:next w:val="74"/>
    <w:qFormat/>
    <w:uiPriority w:val="0"/>
    <w:pPr>
      <w:tabs>
        <w:tab w:val="left" w:pos="816"/>
      </w:tabs>
      <w:ind w:firstLine="419" w:firstLineChars="233"/>
      <w:jc w:val="both"/>
    </w:pPr>
    <w:rPr>
      <w:rFonts w:ascii="宋体" w:hAnsi="Times New Roman" w:eastAsia="宋体" w:cs="Times New Roman"/>
      <w:sz w:val="18"/>
      <w:lang w:val="en-US" w:eastAsia="zh-CN" w:bidi="ar-SA"/>
    </w:rPr>
  </w:style>
  <w:style w:type="paragraph" w:customStyle="1" w:styleId="94">
    <w:name w:val="四级条标题"/>
    <w:basedOn w:val="92"/>
    <w:next w:val="74"/>
    <w:qFormat/>
    <w:uiPriority w:val="0"/>
    <w:pPr>
      <w:outlineLvl w:val="5"/>
    </w:pPr>
  </w:style>
  <w:style w:type="paragraph" w:customStyle="1" w:styleId="95">
    <w:name w:val="五级条标题"/>
    <w:basedOn w:val="94"/>
    <w:next w:val="74"/>
    <w:qFormat/>
    <w:uiPriority w:val="0"/>
    <w:pPr>
      <w:outlineLvl w:val="6"/>
    </w:pPr>
  </w:style>
  <w:style w:type="paragraph" w:customStyle="1" w:styleId="96">
    <w:name w:val="正文表标题"/>
    <w:next w:val="74"/>
    <w:qFormat/>
    <w:uiPriority w:val="0"/>
    <w:pPr>
      <w:jc w:val="center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customStyle="1" w:styleId="97">
    <w:name w:val="正文图标题"/>
    <w:next w:val="74"/>
    <w:qFormat/>
    <w:uiPriority w:val="0"/>
    <w:pPr>
      <w:jc w:val="center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customStyle="1" w:styleId="98">
    <w:name w:val="注："/>
    <w:next w:val="74"/>
    <w:qFormat/>
    <w:uiPriority w:val="0"/>
    <w:pPr>
      <w:widowControl w:val="0"/>
      <w:autoSpaceDE w:val="0"/>
      <w:autoSpaceDN w:val="0"/>
      <w:ind w:left="840" w:hanging="420"/>
      <w:jc w:val="both"/>
    </w:pPr>
    <w:rPr>
      <w:rFonts w:ascii="宋体" w:hAnsi="Times New Roman" w:eastAsia="宋体" w:cs="Times New Roman"/>
      <w:sz w:val="18"/>
      <w:lang w:val="en-US" w:eastAsia="zh-CN" w:bidi="ar-SA"/>
    </w:rPr>
  </w:style>
  <w:style w:type="paragraph" w:customStyle="1" w:styleId="99">
    <w:name w:val="注×："/>
    <w:qFormat/>
    <w:uiPriority w:val="0"/>
    <w:pPr>
      <w:widowControl w:val="0"/>
      <w:tabs>
        <w:tab w:val="left" w:pos="630"/>
      </w:tabs>
      <w:autoSpaceDE w:val="0"/>
      <w:autoSpaceDN w:val="0"/>
      <w:ind w:left="900" w:hanging="500"/>
      <w:jc w:val="both"/>
    </w:pPr>
    <w:rPr>
      <w:rFonts w:ascii="宋体" w:hAnsi="Times New Roman" w:eastAsia="宋体" w:cs="Times New Roman"/>
      <w:sz w:val="18"/>
      <w:lang w:val="en-US" w:eastAsia="zh-CN" w:bidi="ar-SA"/>
    </w:rPr>
  </w:style>
  <w:style w:type="paragraph" w:customStyle="1" w:styleId="100">
    <w:name w:val="列项◆（三级）"/>
    <w:qFormat/>
    <w:uiPriority w:val="0"/>
    <w:pPr>
      <w:tabs>
        <w:tab w:val="left" w:pos="960"/>
      </w:tabs>
      <w:ind w:left="800" w:leftChars="600" w:hanging="200" w:hangingChars="200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101">
    <w:name w:val="学科2"/>
    <w:basedOn w:val="102"/>
    <w:next w:val="1"/>
    <w:qFormat/>
    <w:uiPriority w:val="0"/>
  </w:style>
  <w:style w:type="paragraph" w:customStyle="1" w:styleId="102">
    <w:name w:val="学科1"/>
    <w:basedOn w:val="32"/>
    <w:next w:val="1"/>
    <w:qFormat/>
    <w:uiPriority w:val="0"/>
    <w:pPr>
      <w:spacing w:after="0"/>
      <w:jc w:val="left"/>
    </w:pPr>
    <w:rPr>
      <w:rFonts w:ascii="黑体"/>
      <w:b/>
      <w:i w:val="0"/>
      <w:sz w:val="18"/>
    </w:rPr>
  </w:style>
  <w:style w:type="character" w:customStyle="1" w:styleId="103">
    <w:name w:val="副标题 字符"/>
    <w:basedOn w:val="40"/>
    <w:link w:val="32"/>
    <w:qFormat/>
    <w:uiPriority w:val="0"/>
    <w:rPr>
      <w:rFonts w:ascii="Arial" w:hAnsi="Arial" w:eastAsia="黑体"/>
      <w:i/>
      <w:sz w:val="24"/>
    </w:rPr>
  </w:style>
  <w:style w:type="paragraph" w:customStyle="1" w:styleId="104">
    <w:name w:val="内部标题"/>
    <w:basedOn w:val="1"/>
    <w:qFormat/>
    <w:uiPriority w:val="0"/>
    <w:pPr>
      <w:autoSpaceDE w:val="0"/>
      <w:autoSpaceDN w:val="0"/>
      <w:adjustRightInd/>
      <w:jc w:val="left"/>
    </w:pPr>
    <w:rPr>
      <w:b/>
      <w:bCs/>
      <w:kern w:val="2"/>
      <w:szCs w:val="24"/>
    </w:rPr>
  </w:style>
  <w:style w:type="character" w:customStyle="1" w:styleId="105">
    <w:name w:val="HTML 地址 字符"/>
    <w:basedOn w:val="40"/>
    <w:link w:val="23"/>
    <w:qFormat/>
    <w:uiPriority w:val="0"/>
    <w:rPr>
      <w:rFonts w:ascii="Times New Roman" w:hAnsi="Times New Roman"/>
      <w:i/>
      <w:iCs/>
      <w:kern w:val="2"/>
      <w:sz w:val="21"/>
      <w:szCs w:val="24"/>
    </w:rPr>
  </w:style>
  <w:style w:type="character" w:customStyle="1" w:styleId="106">
    <w:name w:val="HTML 预设格式 字符"/>
    <w:basedOn w:val="40"/>
    <w:link w:val="35"/>
    <w:qFormat/>
    <w:uiPriority w:val="0"/>
    <w:rPr>
      <w:rFonts w:ascii="Courier New" w:hAnsi="Courier New" w:cs="Courier New"/>
      <w:kern w:val="2"/>
    </w:rPr>
  </w:style>
  <w:style w:type="character" w:customStyle="1" w:styleId="107">
    <w:name w:val="脚注文本 字符"/>
    <w:basedOn w:val="40"/>
    <w:link w:val="33"/>
    <w:semiHidden/>
    <w:qFormat/>
    <w:uiPriority w:val="0"/>
    <w:rPr>
      <w:rFonts w:ascii="Times New Roman" w:hAnsi="Times New Roman"/>
      <w:kern w:val="2"/>
      <w:sz w:val="18"/>
      <w:szCs w:val="18"/>
    </w:rPr>
  </w:style>
  <w:style w:type="character" w:customStyle="1" w:styleId="108">
    <w:name w:val="标题 字符"/>
    <w:basedOn w:val="40"/>
    <w:link w:val="36"/>
    <w:qFormat/>
    <w:uiPriority w:val="0"/>
    <w:rPr>
      <w:rFonts w:ascii="Arial" w:hAnsi="Arial" w:cs="Arial"/>
      <w:b/>
      <w:bCs/>
      <w:kern w:val="2"/>
      <w:sz w:val="32"/>
      <w:szCs w:val="32"/>
    </w:rPr>
  </w:style>
  <w:style w:type="character" w:customStyle="1" w:styleId="109">
    <w:name w:val="结束语 字符"/>
    <w:basedOn w:val="40"/>
    <w:link w:val="18"/>
    <w:qFormat/>
    <w:uiPriority w:val="0"/>
    <w:rPr>
      <w:rFonts w:ascii="Times New Roman" w:hAnsi="Times New Roman"/>
      <w:kern w:val="2"/>
      <w:sz w:val="21"/>
      <w:szCs w:val="24"/>
    </w:rPr>
  </w:style>
  <w:style w:type="character" w:customStyle="1" w:styleId="110">
    <w:name w:val="正文文本缩进 字符"/>
    <w:basedOn w:val="40"/>
    <w:link w:val="20"/>
    <w:qFormat/>
    <w:uiPriority w:val="0"/>
    <w:rPr>
      <w:rFonts w:ascii="Times New Roman" w:hAnsi="Times New Roman"/>
      <w:kern w:val="2"/>
      <w:sz w:val="21"/>
      <w:szCs w:val="24"/>
    </w:rPr>
  </w:style>
  <w:style w:type="character" w:customStyle="1" w:styleId="111">
    <w:name w:val="正文文本首行缩进 字符"/>
    <w:basedOn w:val="44"/>
    <w:link w:val="37"/>
    <w:qFormat/>
    <w:uiPriority w:val="0"/>
    <w:rPr>
      <w:rFonts w:ascii="Times New Roman" w:hAnsi="Times New Roman" w:eastAsia="宋体" w:cs="Times New Roman"/>
      <w:kern w:val="2"/>
      <w:sz w:val="21"/>
      <w:szCs w:val="24"/>
    </w:rPr>
  </w:style>
  <w:style w:type="character" w:customStyle="1" w:styleId="112">
    <w:name w:val="纯文本 字符"/>
    <w:basedOn w:val="40"/>
    <w:link w:val="25"/>
    <w:qFormat/>
    <w:uiPriority w:val="0"/>
    <w:rPr>
      <w:rFonts w:ascii="宋体" w:hAnsi="Courier New" w:cs="Courier New"/>
      <w:kern w:val="2"/>
      <w:sz w:val="21"/>
      <w:szCs w:val="21"/>
    </w:rPr>
  </w:style>
  <w:style w:type="paragraph" w:customStyle="1" w:styleId="113">
    <w:name w:val="实施日期"/>
    <w:basedOn w:val="114"/>
    <w:qFormat/>
    <w:uiPriority w:val="0"/>
    <w:pPr>
      <w:framePr w:hSpace="0" w:xAlign="right"/>
      <w:jc w:val="right"/>
    </w:pPr>
  </w:style>
  <w:style w:type="paragraph" w:customStyle="1" w:styleId="114">
    <w:name w:val="发布日期"/>
    <w:qFormat/>
    <w:uiPriority w:val="0"/>
    <w:pPr>
      <w:framePr w:w="4000" w:h="473" w:hSpace="180" w:vSpace="180" w:wrap="around" w:vAnchor="margin" w:hAnchor="margin" w:y="13511" w:anchorLock="1"/>
    </w:pPr>
    <w:rPr>
      <w:rFonts w:ascii="Times New Roman" w:hAnsi="Times New Roman" w:eastAsia="黑体" w:cs="Times New Roman"/>
      <w:sz w:val="28"/>
      <w:lang w:val="en-US" w:eastAsia="zh-CN" w:bidi="ar-SA"/>
    </w:rPr>
  </w:style>
  <w:style w:type="paragraph" w:customStyle="1" w:styleId="115">
    <w:name w:val="数字编号列项（二级）"/>
    <w:qFormat/>
    <w:uiPriority w:val="0"/>
    <w:pPr>
      <w:tabs>
        <w:tab w:val="left" w:pos="1120"/>
      </w:tabs>
      <w:ind w:left="400" w:leftChars="400" w:hanging="420" w:hanging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116">
    <w:name w:val="条文脚注"/>
    <w:basedOn w:val="33"/>
    <w:qFormat/>
    <w:uiPriority w:val="0"/>
    <w:pPr>
      <w:ind w:left="200" w:leftChars="200" w:hanging="360" w:hangingChars="200"/>
      <w:jc w:val="both"/>
    </w:pPr>
    <w:rPr>
      <w:rFonts w:ascii="宋体"/>
    </w:rPr>
  </w:style>
  <w:style w:type="paragraph" w:customStyle="1" w:styleId="117">
    <w:name w:val="字母编号列项（一级）"/>
    <w:qFormat/>
    <w:uiPriority w:val="0"/>
    <w:pPr>
      <w:tabs>
        <w:tab w:val="left" w:pos="900"/>
      </w:tabs>
      <w:ind w:left="200" w:leftChars="200" w:hanging="420" w:hanging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118">
    <w:name w:val="编号列项（三级）"/>
    <w:qFormat/>
    <w:uiPriority w:val="0"/>
    <w:pPr>
      <w:tabs>
        <w:tab w:val="left" w:pos="960"/>
      </w:tabs>
      <w:ind w:left="600" w:leftChars="600" w:hanging="200" w:hangingChars="200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119">
    <w:name w:val="正文参考文献"/>
    <w:basedOn w:val="1"/>
    <w:qFormat/>
    <w:uiPriority w:val="0"/>
    <w:pPr>
      <w:numPr>
        <w:ilvl w:val="0"/>
        <w:numId w:val="2"/>
      </w:numPr>
      <w:tabs>
        <w:tab w:val="left" w:pos="420"/>
      </w:tabs>
      <w:spacing w:beforeLines="20" w:afterLines="30"/>
      <w:jc w:val="left"/>
    </w:pPr>
  </w:style>
  <w:style w:type="paragraph" w:customStyle="1" w:styleId="120">
    <w:name w:val="列出段落1"/>
    <w:basedOn w:val="1"/>
    <w:qFormat/>
    <w:uiPriority w:val="34"/>
    <w:pPr>
      <w:ind w:firstLine="420" w:firstLineChars="200"/>
    </w:pPr>
  </w:style>
  <w:style w:type="character" w:customStyle="1" w:styleId="121">
    <w:name w:val="Unresolved Mention"/>
    <w:basedOn w:val="40"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header" Target="header4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3" Type="http://schemas.openxmlformats.org/officeDocument/2006/relationships/fontTable" Target="fontTable.xml"/><Relationship Id="rId32" Type="http://schemas.openxmlformats.org/officeDocument/2006/relationships/customXml" Target="../customXml/item2.xml"/><Relationship Id="rId31" Type="http://schemas.openxmlformats.org/officeDocument/2006/relationships/numbering" Target="numbering.xml"/><Relationship Id="rId30" Type="http://schemas.openxmlformats.org/officeDocument/2006/relationships/customXml" Target="../customXml/item1.xml"/><Relationship Id="rId3" Type="http://schemas.openxmlformats.org/officeDocument/2006/relationships/header" Target="header1.xml"/><Relationship Id="rId29" Type="http://schemas.openxmlformats.org/officeDocument/2006/relationships/image" Target="media/image14.png"/><Relationship Id="rId28" Type="http://schemas.openxmlformats.org/officeDocument/2006/relationships/image" Target="media/image13.png"/><Relationship Id="rId27" Type="http://schemas.openxmlformats.org/officeDocument/2006/relationships/image" Target="media/image12.png"/><Relationship Id="rId26" Type="http://schemas.openxmlformats.org/officeDocument/2006/relationships/image" Target="media/image11.png"/><Relationship Id="rId25" Type="http://schemas.openxmlformats.org/officeDocument/2006/relationships/image" Target="media/image10.png"/><Relationship Id="rId24" Type="http://schemas.openxmlformats.org/officeDocument/2006/relationships/image" Target="media/image9.png"/><Relationship Id="rId23" Type="http://schemas.openxmlformats.org/officeDocument/2006/relationships/image" Target="media/image8.png"/><Relationship Id="rId22" Type="http://schemas.openxmlformats.org/officeDocument/2006/relationships/image" Target="media/image7.png"/><Relationship Id="rId21" Type="http://schemas.openxmlformats.org/officeDocument/2006/relationships/image" Target="media/image6.png"/><Relationship Id="rId20" Type="http://schemas.openxmlformats.org/officeDocument/2006/relationships/image" Target="media/image5.png"/><Relationship Id="rId2" Type="http://schemas.openxmlformats.org/officeDocument/2006/relationships/settings" Target="settings.xml"/><Relationship Id="rId19" Type="http://schemas.openxmlformats.org/officeDocument/2006/relationships/image" Target="media/image4.png"/><Relationship Id="rId18" Type="http://schemas.openxmlformats.org/officeDocument/2006/relationships/image" Target="media/image3.png"/><Relationship Id="rId17" Type="http://schemas.openxmlformats.org/officeDocument/2006/relationships/image" Target="media/image2.png"/><Relationship Id="rId16" Type="http://schemas.openxmlformats.org/officeDocument/2006/relationships/image" Target="media/image1.png"/><Relationship Id="rId15" Type="http://schemas.openxmlformats.org/officeDocument/2006/relationships/theme" Target="theme/theme1.xml"/><Relationship Id="rId14" Type="http://schemas.openxmlformats.org/officeDocument/2006/relationships/footer" Target="footer7.xml"/><Relationship Id="rId13" Type="http://schemas.openxmlformats.org/officeDocument/2006/relationships/footer" Target="footer6.xml"/><Relationship Id="rId12" Type="http://schemas.openxmlformats.org/officeDocument/2006/relationships/header" Target="header5.xml"/><Relationship Id="rId11" Type="http://schemas.openxmlformats.org/officeDocument/2006/relationships/footer" Target="footer5.xml"/><Relationship Id="rId10" Type="http://schemas.openxmlformats.org/officeDocument/2006/relationships/footer" Target="footer4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Users\wangrui\Library\Containers\com.kingsoft.wpsoffice.mac\Data\E:\05_&#39033;&#30446;&#36164;&#26009;\2011-09-05%20&#28248;&#28525;12580&#20581;&#24247;&#19994;&#21153;&#24179;&#21488;\InforSuite%20XXXX&#24212;&#29992;&#22330;&#26223;.dot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4097" textRotate="1"/>
    <customShpInfo spid="_x0000_s4098" textRotate="1"/>
  </customShpExts>
</s:customData>
</file>

<file path=customXml/item2.xml><?xml version="1.0" encoding="utf-8"?>
<contractReview xmlns="http://schemas.wps.cn/vas-ai-hub/contract-review">
  <reviewItems/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eb6f3b3-891c-4ad8-ab3b-f0f60da95313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InforSuite XXXX应用场景.dot</Template>
  <Company>CVICSE</Company>
  <Pages>10</Pages>
  <Words>1126</Words>
  <Characters>1324</Characters>
  <Lines>31</Lines>
  <Paragraphs>8</Paragraphs>
  <TotalTime>15</TotalTime>
  <ScaleCrop>false</ScaleCrop>
  <LinksUpToDate>false</LinksUpToDate>
  <CharactersWithSpaces>1354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2011-09-05T09:34:00Z</dcterms:created>
  <dc:creator>viva</dc:creator>
  <cp:lastModifiedBy>张杰</cp:lastModifiedBy>
  <cp:lastPrinted>2025-07-08T01:41:00Z</cp:lastPrinted>
  <dcterms:modified xsi:type="dcterms:W3CDTF">2026-05-03T10:25:31Z</dcterms:modified>
  <dc:subject>应用场景</dc:subject>
  <dc:title>InforSuite 数据集成套件</dc:title>
  <cp:revision>954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23F35901028B4B80B28568442FDBDD5E</vt:lpwstr>
  </property>
  <property fmtid="{D5CDD505-2E9C-101B-9397-08002B2CF9AE}" pid="4" name="KSOTemplateDocerSaveRecord">
    <vt:lpwstr>eyJoZGlkIjoiZjA3Nzg0ZGM3ZDAwMzNjYjYzZDQyZGVlZjI1ODM5ZmYiLCJ1c2VySWQiOiIxMDgzMDA0OTA5In0=</vt:lpwstr>
  </property>
</Properties>
</file>